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4D" w:rsidRPr="007B4038" w:rsidRDefault="0046414D" w:rsidP="00E67E2B">
      <w:pPr>
        <w:spacing w:line="400" w:lineRule="exact"/>
        <w:ind w:leftChars="-100" w:left="-240" w:rightChars="-100" w:right="-240"/>
        <w:jc w:val="center"/>
        <w:rPr>
          <w:rFonts w:ascii="標楷體" w:eastAsia="標楷體" w:hAnsi="標楷體" w:cs="Times New Roman"/>
          <w:b/>
          <w:sz w:val="32"/>
          <w:szCs w:val="28"/>
        </w:rPr>
      </w:pPr>
      <w:bookmarkStart w:id="0" w:name="_GoBack"/>
      <w:bookmarkEnd w:id="0"/>
      <w:r w:rsidRPr="007B4038">
        <w:rPr>
          <w:rFonts w:ascii="標楷體" w:eastAsia="標楷體" w:hAnsi="標楷體" w:cs="Times New Roman"/>
          <w:sz w:val="32"/>
          <w:szCs w:val="28"/>
        </w:rPr>
        <w:t>桃園</w:t>
      </w:r>
      <w:r w:rsidRPr="007B4038">
        <w:rPr>
          <w:rFonts w:ascii="標楷體" w:eastAsia="標楷體" w:hAnsi="標楷體" w:cs="Times New Roman" w:hint="eastAsia"/>
          <w:sz w:val="32"/>
          <w:szCs w:val="28"/>
        </w:rPr>
        <w:t>市政府教育局</w:t>
      </w:r>
      <w:r w:rsidRPr="007B4038">
        <w:rPr>
          <w:rFonts w:ascii="標楷體" w:eastAsia="標楷體" w:hAnsi="標楷體" w:cs="Times New Roman"/>
          <w:sz w:val="32"/>
          <w:szCs w:val="28"/>
        </w:rPr>
        <w:t>國民</w:t>
      </w:r>
      <w:r w:rsidR="004A57CA" w:rsidRPr="007B4038">
        <w:rPr>
          <w:rFonts w:ascii="標楷體" w:eastAsia="標楷體" w:hAnsi="標楷體" w:cs="Times New Roman" w:hint="eastAsia"/>
          <w:sz w:val="32"/>
          <w:szCs w:val="28"/>
        </w:rPr>
        <w:t>教</w:t>
      </w:r>
      <w:r w:rsidR="004A57CA" w:rsidRPr="007B4038">
        <w:rPr>
          <w:rFonts w:ascii="標楷體" w:eastAsia="標楷體" w:hAnsi="標楷體" w:cs="Times New Roman"/>
          <w:sz w:val="32"/>
          <w:szCs w:val="28"/>
        </w:rPr>
        <w:t>育</w:t>
      </w:r>
      <w:r w:rsidRPr="007B4038">
        <w:rPr>
          <w:rFonts w:ascii="標楷體" w:eastAsia="標楷體" w:hAnsi="標楷體" w:cs="Times New Roman"/>
          <w:sz w:val="32"/>
          <w:szCs w:val="28"/>
        </w:rPr>
        <w:t>輔導團</w:t>
      </w:r>
      <w:r w:rsidRPr="007B4038">
        <w:rPr>
          <w:rFonts w:ascii="標楷體" w:eastAsia="標楷體" w:hAnsi="標楷體" w:cs="Times New Roman" w:hint="eastAsia"/>
          <w:sz w:val="32"/>
          <w:szCs w:val="28"/>
        </w:rPr>
        <w:t>團員</w:t>
      </w:r>
      <w:r w:rsidRPr="007B4038">
        <w:rPr>
          <w:rFonts w:ascii="標楷體" w:eastAsia="標楷體" w:hAnsi="標楷體" w:cs="Times New Roman"/>
          <w:sz w:val="32"/>
          <w:szCs w:val="28"/>
        </w:rPr>
        <w:t>服務成效檢核實施計畫</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sz w:val="28"/>
          <w:szCs w:val="24"/>
        </w:rPr>
        <w:t>壹、依據</w:t>
      </w:r>
    </w:p>
    <w:p w:rsidR="0046414D" w:rsidRPr="00D01A29" w:rsidRDefault="0046414D" w:rsidP="007D5534">
      <w:pPr>
        <w:snapToGrid w:val="0"/>
        <w:spacing w:line="400" w:lineRule="exact"/>
        <w:ind w:firstLineChars="250" w:firstLine="600"/>
        <w:jc w:val="both"/>
        <w:rPr>
          <w:rFonts w:ascii="標楷體" w:eastAsia="標楷體" w:hAnsi="標楷體" w:cs="Times New Roman"/>
          <w:szCs w:val="24"/>
        </w:rPr>
      </w:pPr>
      <w:r w:rsidRPr="00D01A29">
        <w:rPr>
          <w:rFonts w:ascii="標楷體" w:eastAsia="標楷體" w:hAnsi="標楷體" w:cs="標楷體" w:hint="eastAsia"/>
          <w:szCs w:val="24"/>
        </w:rPr>
        <w:t>桃園市政府教育局國民教育輔導團實施要點。</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貳、目的</w:t>
      </w:r>
    </w:p>
    <w:p w:rsidR="0046414D" w:rsidRPr="00D01A29" w:rsidRDefault="0046414D" w:rsidP="00D74086">
      <w:pPr>
        <w:snapToGrid w:val="0"/>
        <w:spacing w:line="400" w:lineRule="exact"/>
        <w:ind w:leftChars="250" w:left="960" w:hangingChars="150" w:hanging="360"/>
        <w:jc w:val="both"/>
        <w:rPr>
          <w:rFonts w:ascii="標楷體" w:eastAsia="標楷體" w:hAnsi="標楷體" w:cs="標楷體"/>
          <w:szCs w:val="24"/>
        </w:rPr>
      </w:pPr>
      <w:r w:rsidRPr="00D01A29">
        <w:rPr>
          <w:rFonts w:ascii="標楷體" w:eastAsia="標楷體" w:hAnsi="標楷體" w:cs="標楷體" w:hint="eastAsia"/>
          <w:szCs w:val="24"/>
        </w:rPr>
        <w:t>一、激勵團員工作士氣，鼓勵團員積極研究，增進團員服務成效。</w:t>
      </w:r>
    </w:p>
    <w:p w:rsidR="0046414D" w:rsidRPr="00D01A29" w:rsidRDefault="0046414D" w:rsidP="00D74086">
      <w:pPr>
        <w:snapToGrid w:val="0"/>
        <w:spacing w:line="400" w:lineRule="exact"/>
        <w:ind w:leftChars="250" w:left="960" w:hangingChars="150" w:hanging="360"/>
        <w:jc w:val="both"/>
        <w:rPr>
          <w:rFonts w:ascii="標楷體" w:eastAsia="標楷體" w:hAnsi="標楷體" w:cs="標楷體"/>
          <w:szCs w:val="24"/>
        </w:rPr>
      </w:pPr>
      <w:r w:rsidRPr="00D01A29">
        <w:rPr>
          <w:rFonts w:ascii="標楷體" w:eastAsia="標楷體" w:hAnsi="標楷體" w:cs="標楷體" w:hint="eastAsia"/>
          <w:szCs w:val="24"/>
        </w:rPr>
        <w:t>二、發展團員專業知能，提升團員專業能力與教學輔導目標。</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參、檢核對象</w:t>
      </w:r>
    </w:p>
    <w:p w:rsidR="0046414D" w:rsidRPr="00D01A29" w:rsidRDefault="0046414D" w:rsidP="007D5534">
      <w:pPr>
        <w:snapToGrid w:val="0"/>
        <w:spacing w:line="400" w:lineRule="exact"/>
        <w:ind w:firstLineChars="250" w:firstLine="600"/>
        <w:jc w:val="both"/>
        <w:rPr>
          <w:rFonts w:ascii="標楷體" w:eastAsia="標楷體" w:hAnsi="標楷體" w:cs="標楷體"/>
          <w:szCs w:val="24"/>
        </w:rPr>
      </w:pPr>
      <w:r w:rsidRPr="00D01A29">
        <w:rPr>
          <w:rFonts w:ascii="標楷體" w:eastAsia="標楷體" w:hAnsi="標楷體" w:cs="標楷體" w:hint="eastAsia"/>
          <w:szCs w:val="24"/>
        </w:rPr>
        <w:t>本市國民教育輔導團各輔導小組、專任輔導員及兼任輔導員。</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肆、檢核期間</w:t>
      </w:r>
    </w:p>
    <w:p w:rsidR="0046414D" w:rsidRPr="00D01A29" w:rsidRDefault="00DC24F3" w:rsidP="007D5534">
      <w:pPr>
        <w:snapToGrid w:val="0"/>
        <w:spacing w:line="400" w:lineRule="exact"/>
        <w:ind w:leftChars="250" w:left="600"/>
        <w:jc w:val="both"/>
        <w:rPr>
          <w:rFonts w:ascii="標楷體" w:eastAsia="標楷體" w:hAnsi="標楷體" w:cs="標楷體"/>
          <w:szCs w:val="24"/>
        </w:rPr>
      </w:pPr>
      <w:r w:rsidRPr="00D01A29">
        <w:rPr>
          <w:rFonts w:ascii="標楷體" w:eastAsia="標楷體" w:hAnsi="標楷體" w:cs="標楷體" w:hint="eastAsia"/>
          <w:szCs w:val="24"/>
        </w:rPr>
        <w:t>自</w:t>
      </w:r>
      <w:smartTag w:uri="urn:schemas-microsoft-com:office:smarttags" w:element="chsdate">
        <w:smartTagPr>
          <w:attr w:name="IsROCDate" w:val="False"/>
          <w:attr w:name="IsLunarDate" w:val="False"/>
          <w:attr w:name="Day" w:val="1"/>
          <w:attr w:name="Month" w:val="8"/>
          <w:attr w:name="Year" w:val="2011"/>
        </w:smartTagPr>
        <w:r w:rsidR="0046414D" w:rsidRPr="00D01A29">
          <w:rPr>
            <w:rFonts w:ascii="標楷體" w:eastAsia="標楷體" w:hAnsi="標楷體" w:cs="標楷體" w:hint="eastAsia"/>
            <w:szCs w:val="24"/>
          </w:rPr>
          <w:t>8月1日</w:t>
        </w:r>
      </w:smartTag>
      <w:r w:rsidR="0046414D" w:rsidRPr="00D01A29">
        <w:rPr>
          <w:rFonts w:ascii="標楷體" w:eastAsia="標楷體" w:hAnsi="標楷體" w:cs="標楷體" w:hint="eastAsia"/>
          <w:szCs w:val="24"/>
        </w:rPr>
        <w:t>起至次年7月31日止，各輔導員基於專業發展及配合整體團</w:t>
      </w:r>
      <w:proofErr w:type="gramStart"/>
      <w:r w:rsidR="0046414D" w:rsidRPr="00D01A29">
        <w:rPr>
          <w:rFonts w:ascii="標楷體" w:eastAsia="標楷體" w:hAnsi="標楷體" w:cs="標楷體" w:hint="eastAsia"/>
          <w:szCs w:val="24"/>
        </w:rPr>
        <w:t>務</w:t>
      </w:r>
      <w:proofErr w:type="gramEnd"/>
      <w:r w:rsidR="0046414D" w:rsidRPr="00D01A29">
        <w:rPr>
          <w:rFonts w:ascii="標楷體" w:eastAsia="標楷體" w:hAnsi="標楷體" w:cs="標楷體" w:hint="eastAsia"/>
          <w:szCs w:val="24"/>
        </w:rPr>
        <w:t>的規</w:t>
      </w:r>
      <w:r w:rsidR="00275160">
        <w:rPr>
          <w:rFonts w:ascii="標楷體" w:eastAsia="標楷體" w:hAnsi="標楷體" w:cs="標楷體"/>
          <w:szCs w:val="24"/>
        </w:rPr>
        <w:t>劃</w:t>
      </w:r>
      <w:r w:rsidR="0046414D" w:rsidRPr="00D01A29">
        <w:rPr>
          <w:rFonts w:ascii="標楷體" w:eastAsia="標楷體" w:hAnsi="標楷體" w:cs="標楷體" w:hint="eastAsia"/>
          <w:szCs w:val="24"/>
        </w:rPr>
        <w:t>需求，於年度結束時進行年度自我檢核，提交各輔導小組召集學校彙整審核後，並由輔導小組於</w:t>
      </w:r>
      <w:r w:rsidR="0046414D" w:rsidRPr="00D01A29">
        <w:rPr>
          <w:rFonts w:ascii="標楷體" w:eastAsia="標楷體" w:hAnsi="標楷體" w:cs="標楷體"/>
          <w:szCs w:val="24"/>
        </w:rPr>
        <w:t>7</w:t>
      </w:r>
      <w:r w:rsidR="0046414D" w:rsidRPr="00D01A29">
        <w:rPr>
          <w:rFonts w:ascii="標楷體" w:eastAsia="標楷體" w:hAnsi="標楷體" w:cs="標楷體" w:hint="eastAsia"/>
          <w:szCs w:val="24"/>
        </w:rPr>
        <w:t>月3</w:t>
      </w:r>
      <w:r w:rsidR="0046414D" w:rsidRPr="00D01A29">
        <w:rPr>
          <w:rFonts w:ascii="標楷體" w:eastAsia="標楷體" w:hAnsi="標楷體" w:cs="標楷體"/>
          <w:szCs w:val="24"/>
        </w:rPr>
        <w:t>1</w:t>
      </w:r>
      <w:r w:rsidR="0046414D" w:rsidRPr="00D01A29">
        <w:rPr>
          <w:rFonts w:ascii="標楷體" w:eastAsia="標楷體" w:hAnsi="標楷體" w:cs="標楷體" w:hint="eastAsia"/>
          <w:szCs w:val="24"/>
        </w:rPr>
        <w:t>日前</w:t>
      </w:r>
      <w:proofErr w:type="gramStart"/>
      <w:r w:rsidR="0046414D" w:rsidRPr="00D01A29">
        <w:rPr>
          <w:rFonts w:ascii="標楷體" w:eastAsia="標楷體" w:hAnsi="標楷體" w:cs="標楷體" w:hint="eastAsia"/>
          <w:szCs w:val="24"/>
        </w:rPr>
        <w:t>函報當年度</w:t>
      </w:r>
      <w:proofErr w:type="gramEnd"/>
      <w:r w:rsidR="0046414D" w:rsidRPr="00D01A29">
        <w:rPr>
          <w:rFonts w:ascii="標楷體" w:eastAsia="標楷體" w:hAnsi="標楷體" w:cs="標楷體" w:hint="eastAsia"/>
          <w:szCs w:val="24"/>
        </w:rPr>
        <w:t>自我檢核表件。</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伍、檢核項目</w:t>
      </w:r>
    </w:p>
    <w:p w:rsidR="0046414D" w:rsidRPr="00D01A29" w:rsidRDefault="0046414D" w:rsidP="00D74086">
      <w:pPr>
        <w:snapToGrid w:val="0"/>
        <w:spacing w:line="400" w:lineRule="exact"/>
        <w:ind w:leftChars="250" w:left="960" w:hangingChars="150" w:hanging="360"/>
        <w:jc w:val="both"/>
        <w:rPr>
          <w:rFonts w:ascii="標楷體" w:eastAsia="標楷體" w:hAnsi="標楷體" w:cs="標楷體"/>
          <w:szCs w:val="24"/>
        </w:rPr>
      </w:pPr>
      <w:r w:rsidRPr="00D01A29">
        <w:rPr>
          <w:rFonts w:ascii="標楷體" w:eastAsia="標楷體" w:hAnsi="標楷體" w:cs="標楷體" w:hint="eastAsia"/>
          <w:szCs w:val="24"/>
        </w:rPr>
        <w:t>一、桃園市</w:t>
      </w:r>
      <w:r w:rsidR="00144CB6" w:rsidRPr="00D01A29">
        <w:rPr>
          <w:rFonts w:ascii="標楷體" w:eastAsia="標楷體" w:hAnsi="標楷體" w:cs="標楷體" w:hint="eastAsia"/>
          <w:szCs w:val="24"/>
        </w:rPr>
        <w:t>政</w:t>
      </w:r>
      <w:r w:rsidR="00144CB6" w:rsidRPr="00D01A29">
        <w:rPr>
          <w:rFonts w:ascii="標楷體" w:eastAsia="標楷體" w:hAnsi="標楷體" w:cs="標楷體"/>
          <w:szCs w:val="24"/>
        </w:rPr>
        <w:t>府教育局</w:t>
      </w:r>
      <w:r w:rsidRPr="00D01A29">
        <w:rPr>
          <w:rFonts w:ascii="標楷體" w:eastAsia="標楷體" w:hAnsi="標楷體" w:cs="標楷體" w:hint="eastAsia"/>
          <w:szCs w:val="24"/>
        </w:rPr>
        <w:t>國民</w:t>
      </w:r>
      <w:r w:rsidR="00144CB6" w:rsidRPr="00D01A29">
        <w:rPr>
          <w:rFonts w:ascii="標楷體" w:eastAsia="標楷體" w:hAnsi="標楷體" w:cs="標楷體" w:hint="eastAsia"/>
          <w:szCs w:val="24"/>
        </w:rPr>
        <w:t>教</w:t>
      </w:r>
      <w:r w:rsidR="00144CB6" w:rsidRPr="00D01A29">
        <w:rPr>
          <w:rFonts w:ascii="標楷體" w:eastAsia="標楷體" w:hAnsi="標楷體" w:cs="標楷體"/>
          <w:szCs w:val="24"/>
        </w:rPr>
        <w:t>育</w:t>
      </w:r>
      <w:r w:rsidRPr="00D01A29">
        <w:rPr>
          <w:rFonts w:ascii="標楷體" w:eastAsia="標楷體" w:hAnsi="標楷體" w:cs="標楷體" w:hint="eastAsia"/>
          <w:szCs w:val="24"/>
        </w:rPr>
        <w:t>輔導團輔導小組服務成效檢核表（附表1）。</w:t>
      </w:r>
    </w:p>
    <w:p w:rsidR="0046414D" w:rsidRPr="00D01A29" w:rsidRDefault="0046414D" w:rsidP="00D74086">
      <w:pPr>
        <w:snapToGrid w:val="0"/>
        <w:spacing w:line="400" w:lineRule="exact"/>
        <w:ind w:leftChars="250" w:left="960" w:hangingChars="150" w:hanging="360"/>
        <w:jc w:val="both"/>
        <w:rPr>
          <w:rFonts w:ascii="標楷體" w:eastAsia="標楷體" w:hAnsi="標楷體" w:cs="標楷體"/>
          <w:szCs w:val="24"/>
        </w:rPr>
      </w:pPr>
      <w:r w:rsidRPr="00D01A29">
        <w:rPr>
          <w:rFonts w:ascii="標楷體" w:eastAsia="標楷體" w:hAnsi="標楷體" w:cs="標楷體" w:hint="eastAsia"/>
          <w:szCs w:val="24"/>
        </w:rPr>
        <w:t>二、</w:t>
      </w:r>
      <w:r w:rsidR="00144CB6" w:rsidRPr="00D01A29">
        <w:rPr>
          <w:rFonts w:ascii="標楷體" w:eastAsia="標楷體" w:hAnsi="標楷體" w:cs="標楷體" w:hint="eastAsia"/>
          <w:szCs w:val="24"/>
        </w:rPr>
        <w:t>桃園市政</w:t>
      </w:r>
      <w:r w:rsidR="00144CB6" w:rsidRPr="00D01A29">
        <w:rPr>
          <w:rFonts w:ascii="標楷體" w:eastAsia="標楷體" w:hAnsi="標楷體" w:cs="標楷體"/>
          <w:szCs w:val="24"/>
        </w:rPr>
        <w:t>府教育局</w:t>
      </w:r>
      <w:r w:rsidRPr="00D01A29">
        <w:rPr>
          <w:rFonts w:ascii="標楷體" w:eastAsia="標楷體" w:hAnsi="標楷體" w:cs="標楷體" w:hint="eastAsia"/>
          <w:szCs w:val="24"/>
        </w:rPr>
        <w:t>國民</w:t>
      </w:r>
      <w:r w:rsidR="00144CB6" w:rsidRPr="00D01A29">
        <w:rPr>
          <w:rFonts w:ascii="標楷體" w:eastAsia="標楷體" w:hAnsi="標楷體" w:cs="標楷體" w:hint="eastAsia"/>
          <w:szCs w:val="24"/>
        </w:rPr>
        <w:t>教</w:t>
      </w:r>
      <w:r w:rsidR="00144CB6" w:rsidRPr="00D01A29">
        <w:rPr>
          <w:rFonts w:ascii="標楷體" w:eastAsia="標楷體" w:hAnsi="標楷體" w:cs="標楷體"/>
          <w:szCs w:val="24"/>
        </w:rPr>
        <w:t>育</w:t>
      </w:r>
      <w:r w:rsidRPr="00D01A29">
        <w:rPr>
          <w:rFonts w:ascii="標楷體" w:eastAsia="標楷體" w:hAnsi="標楷體" w:cs="標楷體" w:hint="eastAsia"/>
          <w:szCs w:val="24"/>
        </w:rPr>
        <w:t>輔導團專任輔導員服務成效檢核表（附表2）。</w:t>
      </w:r>
    </w:p>
    <w:p w:rsidR="0046414D" w:rsidRPr="00D01A29" w:rsidRDefault="0046414D" w:rsidP="00D74086">
      <w:pPr>
        <w:snapToGrid w:val="0"/>
        <w:spacing w:line="400" w:lineRule="exact"/>
        <w:ind w:leftChars="250" w:left="960" w:hangingChars="150" w:hanging="360"/>
        <w:jc w:val="both"/>
        <w:rPr>
          <w:rFonts w:ascii="標楷體" w:eastAsia="標楷體" w:hAnsi="標楷體" w:cs="標楷體"/>
          <w:szCs w:val="24"/>
        </w:rPr>
      </w:pPr>
      <w:r w:rsidRPr="00D01A29">
        <w:rPr>
          <w:rFonts w:ascii="標楷體" w:eastAsia="標楷體" w:hAnsi="標楷體" w:cs="標楷體" w:hint="eastAsia"/>
          <w:szCs w:val="24"/>
        </w:rPr>
        <w:t>三、</w:t>
      </w:r>
      <w:r w:rsidR="00144CB6" w:rsidRPr="00D01A29">
        <w:rPr>
          <w:rFonts w:ascii="標楷體" w:eastAsia="標楷體" w:hAnsi="標楷體" w:cs="標楷體" w:hint="eastAsia"/>
          <w:szCs w:val="24"/>
        </w:rPr>
        <w:t>桃園市政</w:t>
      </w:r>
      <w:r w:rsidR="00144CB6" w:rsidRPr="00D01A29">
        <w:rPr>
          <w:rFonts w:ascii="標楷體" w:eastAsia="標楷體" w:hAnsi="標楷體" w:cs="標楷體"/>
          <w:szCs w:val="24"/>
        </w:rPr>
        <w:t>府教育局</w:t>
      </w:r>
      <w:r w:rsidRPr="00D01A29">
        <w:rPr>
          <w:rFonts w:ascii="標楷體" w:eastAsia="標楷體" w:hAnsi="標楷體" w:cs="標楷體" w:hint="eastAsia"/>
          <w:szCs w:val="24"/>
        </w:rPr>
        <w:t>國民</w:t>
      </w:r>
      <w:r w:rsidR="00144CB6" w:rsidRPr="00D01A29">
        <w:rPr>
          <w:rFonts w:ascii="標楷體" w:eastAsia="標楷體" w:hAnsi="標楷體" w:cs="標楷體" w:hint="eastAsia"/>
          <w:szCs w:val="24"/>
        </w:rPr>
        <w:t>教</w:t>
      </w:r>
      <w:r w:rsidR="00144CB6" w:rsidRPr="00D01A29">
        <w:rPr>
          <w:rFonts w:ascii="標楷體" w:eastAsia="標楷體" w:hAnsi="標楷體" w:cs="標楷體"/>
          <w:szCs w:val="24"/>
        </w:rPr>
        <w:t>育</w:t>
      </w:r>
      <w:r w:rsidRPr="00D01A29">
        <w:rPr>
          <w:rFonts w:ascii="標楷體" w:eastAsia="標楷體" w:hAnsi="標楷體" w:cs="標楷體" w:hint="eastAsia"/>
          <w:szCs w:val="24"/>
        </w:rPr>
        <w:t>輔導團兼任輔導員服務成效檢核表(附表3）。</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陸、檢核方式</w:t>
      </w:r>
    </w:p>
    <w:p w:rsidR="0046414D" w:rsidRPr="00D74086" w:rsidRDefault="0046414D" w:rsidP="00D74086">
      <w:pPr>
        <w:snapToGrid w:val="0"/>
        <w:spacing w:line="400" w:lineRule="exact"/>
        <w:ind w:leftChars="250" w:left="960" w:hangingChars="150" w:hanging="360"/>
        <w:jc w:val="both"/>
        <w:rPr>
          <w:rFonts w:ascii="標楷體" w:eastAsia="標楷體" w:hAnsi="標楷體" w:cs="標楷體"/>
          <w:szCs w:val="24"/>
        </w:rPr>
      </w:pPr>
      <w:r w:rsidRPr="00D74086">
        <w:rPr>
          <w:rFonts w:ascii="標楷體" w:eastAsia="標楷體" w:hAnsi="標楷體" w:cs="標楷體" w:hint="eastAsia"/>
          <w:szCs w:val="24"/>
        </w:rPr>
        <w:t>一、團務檢討及年度工作自我檢核由各</w:t>
      </w:r>
      <w:r w:rsidR="00735671" w:rsidRPr="00D74086">
        <w:rPr>
          <w:rFonts w:ascii="標楷體" w:eastAsia="標楷體" w:hAnsi="標楷體" w:cs="標楷體" w:hint="eastAsia"/>
          <w:szCs w:val="24"/>
        </w:rPr>
        <w:t>領域</w:t>
      </w:r>
      <w:r w:rsidRPr="00D74086">
        <w:rPr>
          <w:rFonts w:ascii="標楷體" w:eastAsia="標楷體" w:hAnsi="標楷體" w:cs="標楷體" w:hint="eastAsia"/>
          <w:szCs w:val="24"/>
        </w:rPr>
        <w:t>、議題輔導小組召集人召集全組成員執行之，並填寫相關表件。</w:t>
      </w:r>
    </w:p>
    <w:p w:rsidR="0046414D" w:rsidRPr="00D74086" w:rsidRDefault="0046414D" w:rsidP="00D74086">
      <w:pPr>
        <w:snapToGrid w:val="0"/>
        <w:spacing w:line="400" w:lineRule="exact"/>
        <w:ind w:leftChars="250" w:left="960" w:hangingChars="150" w:hanging="360"/>
        <w:jc w:val="both"/>
        <w:rPr>
          <w:rFonts w:ascii="標楷體" w:eastAsia="標楷體" w:hAnsi="標楷體" w:cs="標楷體"/>
          <w:szCs w:val="24"/>
        </w:rPr>
      </w:pPr>
      <w:r w:rsidRPr="00D74086">
        <w:rPr>
          <w:rFonts w:ascii="標楷體" w:eastAsia="標楷體" w:hAnsi="標楷體" w:cs="標楷體" w:hint="eastAsia"/>
          <w:szCs w:val="24"/>
        </w:rPr>
        <w:t>二、團員服務成效之複檢工作由該</w:t>
      </w:r>
      <w:r w:rsidR="00735671" w:rsidRPr="00D74086">
        <w:rPr>
          <w:rFonts w:ascii="標楷體" w:eastAsia="標楷體" w:hAnsi="標楷體" w:cs="標楷體" w:hint="eastAsia"/>
          <w:szCs w:val="24"/>
        </w:rPr>
        <w:t>領域</w:t>
      </w:r>
      <w:r w:rsidRPr="00D74086">
        <w:rPr>
          <w:rFonts w:ascii="標楷體" w:eastAsia="標楷體" w:hAnsi="標楷體" w:cs="標楷體" w:hint="eastAsia"/>
          <w:szCs w:val="24"/>
        </w:rPr>
        <w:t>、議題輔導小組召集人及副召集人為之，各</w:t>
      </w:r>
      <w:r w:rsidR="00735671" w:rsidRPr="00D74086">
        <w:rPr>
          <w:rFonts w:ascii="標楷體" w:eastAsia="標楷體" w:hAnsi="標楷體" w:cs="標楷體" w:hint="eastAsia"/>
          <w:szCs w:val="24"/>
        </w:rPr>
        <w:t>領域</w:t>
      </w:r>
      <w:r w:rsidRPr="00D74086">
        <w:rPr>
          <w:rFonts w:ascii="標楷體" w:eastAsia="標楷體" w:hAnsi="標楷體" w:cs="標楷體" w:hint="eastAsia"/>
          <w:szCs w:val="24"/>
        </w:rPr>
        <w:t>、議題輔導小組召集人及副召集人之績效評核由團長或指定人員進行之，其評核方式由團長或指定人員訂之。</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柒、獎勵及追蹤輔導</w:t>
      </w:r>
    </w:p>
    <w:p w:rsidR="0046414D" w:rsidRPr="00D01A29" w:rsidRDefault="00D74086" w:rsidP="007D5534">
      <w:pPr>
        <w:snapToGrid w:val="0"/>
        <w:spacing w:line="400" w:lineRule="exact"/>
        <w:ind w:leftChars="250" w:left="1080" w:hangingChars="200" w:hanging="480"/>
        <w:jc w:val="both"/>
        <w:rPr>
          <w:rFonts w:ascii="標楷體" w:eastAsia="標楷體" w:hAnsi="標楷體" w:cs="標楷體"/>
          <w:szCs w:val="24"/>
        </w:rPr>
      </w:pPr>
      <w:r w:rsidRPr="00D01A29">
        <w:rPr>
          <w:rFonts w:ascii="標楷體" w:eastAsia="標楷體" w:hAnsi="標楷體" w:cs="標楷體" w:hint="eastAsia"/>
          <w:szCs w:val="24"/>
        </w:rPr>
        <w:t>一、</w:t>
      </w:r>
      <w:r w:rsidR="0046414D" w:rsidRPr="00D01A29">
        <w:rPr>
          <w:rFonts w:ascii="標楷體" w:eastAsia="標楷體" w:hAnsi="標楷體" w:cs="標楷體" w:hint="eastAsia"/>
          <w:szCs w:val="24"/>
        </w:rPr>
        <w:t>團員考核結果積分達90分以上者該團員嘉獎2次，達80分以上者嘉獎1次，未達80分者不予獎勵，並接受輔導小組召集校長輔導改善。</w:t>
      </w:r>
    </w:p>
    <w:p w:rsidR="0046414D" w:rsidRPr="00D01A29" w:rsidRDefault="0046414D" w:rsidP="007D5534">
      <w:pPr>
        <w:snapToGrid w:val="0"/>
        <w:spacing w:line="400" w:lineRule="exact"/>
        <w:ind w:leftChars="250" w:left="1080" w:hangingChars="200" w:hanging="480"/>
        <w:jc w:val="both"/>
        <w:rPr>
          <w:rFonts w:ascii="標楷體" w:eastAsia="標楷體" w:hAnsi="標楷體" w:cs="標楷體"/>
          <w:szCs w:val="24"/>
        </w:rPr>
      </w:pPr>
      <w:r w:rsidRPr="00D01A29">
        <w:rPr>
          <w:rFonts w:ascii="標楷體" w:eastAsia="標楷體" w:hAnsi="標楷體" w:cs="標楷體" w:hint="eastAsia"/>
          <w:szCs w:val="24"/>
        </w:rPr>
        <w:t>二、考核結果，績效未盡理想之</w:t>
      </w:r>
      <w:r w:rsidR="00735671" w:rsidRPr="00D01A29">
        <w:rPr>
          <w:rFonts w:ascii="標楷體" w:eastAsia="標楷體" w:hAnsi="標楷體" w:cs="標楷體" w:hint="eastAsia"/>
          <w:szCs w:val="24"/>
        </w:rPr>
        <w:t>領域</w:t>
      </w:r>
      <w:r w:rsidRPr="00D01A29">
        <w:rPr>
          <w:rFonts w:ascii="標楷體" w:eastAsia="標楷體" w:hAnsi="標楷體" w:cs="標楷體" w:hint="eastAsia"/>
          <w:szCs w:val="24"/>
        </w:rPr>
        <w:t>、議題輔導小組，給予積極性之介入輔導，要求提出改善計畫，或進行組織重整，以有效彰顯檢核意義。</w:t>
      </w:r>
    </w:p>
    <w:p w:rsidR="0046414D" w:rsidRPr="00D01A29" w:rsidRDefault="0046414D" w:rsidP="00610D2E">
      <w:pPr>
        <w:kinsoku w:val="0"/>
        <w:snapToGrid w:val="0"/>
        <w:spacing w:beforeLines="50" w:before="180" w:line="400" w:lineRule="exact"/>
        <w:jc w:val="both"/>
        <w:rPr>
          <w:rFonts w:ascii="標楷體" w:eastAsia="標楷體" w:hAnsi="標楷體" w:cs="Times New Roman"/>
          <w:sz w:val="28"/>
          <w:szCs w:val="24"/>
        </w:rPr>
      </w:pPr>
      <w:r w:rsidRPr="00D01A29">
        <w:rPr>
          <w:rFonts w:ascii="標楷體" w:eastAsia="標楷體" w:hAnsi="標楷體" w:cs="Times New Roman" w:hint="eastAsia"/>
          <w:sz w:val="28"/>
          <w:szCs w:val="24"/>
        </w:rPr>
        <w:t>捌、本計畫奉  核定後實施，修正時亦同。</w:t>
      </w:r>
    </w:p>
    <w:p w:rsidR="00610D2E" w:rsidRPr="00D01A29" w:rsidRDefault="00610D2E" w:rsidP="0046414D">
      <w:pPr>
        <w:kinsoku w:val="0"/>
        <w:snapToGrid w:val="0"/>
        <w:spacing w:line="400" w:lineRule="exact"/>
        <w:jc w:val="both"/>
        <w:rPr>
          <w:rFonts w:ascii="標楷體" w:eastAsia="標楷體" w:hAnsi="標楷體" w:cs="標楷體"/>
          <w:szCs w:val="24"/>
        </w:rPr>
      </w:pPr>
    </w:p>
    <w:p w:rsidR="00610D2E" w:rsidRPr="00D01A29" w:rsidRDefault="00610D2E" w:rsidP="0046414D">
      <w:pPr>
        <w:kinsoku w:val="0"/>
        <w:snapToGrid w:val="0"/>
        <w:spacing w:line="400" w:lineRule="exact"/>
        <w:jc w:val="both"/>
        <w:rPr>
          <w:rFonts w:ascii="標楷體" w:eastAsia="標楷體" w:hAnsi="標楷體" w:cs="標楷體"/>
          <w:szCs w:val="24"/>
        </w:rPr>
        <w:sectPr w:rsidR="00610D2E" w:rsidRPr="00D01A29" w:rsidSect="007D5534">
          <w:footerReference w:type="default" r:id="rId7"/>
          <w:pgSz w:w="11906" w:h="16838"/>
          <w:pgMar w:top="1134" w:right="1134" w:bottom="1134" w:left="1134" w:header="851" w:footer="992" w:gutter="0"/>
          <w:cols w:space="425"/>
          <w:docGrid w:type="lines" w:linePitch="360"/>
        </w:sectPr>
      </w:pPr>
    </w:p>
    <w:p w:rsidR="0046414D" w:rsidRPr="00D01A29" w:rsidRDefault="00E67E2B" w:rsidP="0046414D">
      <w:pPr>
        <w:spacing w:line="400" w:lineRule="exact"/>
        <w:outlineLvl w:val="1"/>
        <w:rPr>
          <w:rFonts w:ascii="標楷體" w:eastAsia="標楷體" w:hAnsi="標楷體" w:cs="標楷體"/>
          <w:bCs/>
          <w:szCs w:val="24"/>
          <w:bdr w:val="single" w:sz="4" w:space="0" w:color="auto"/>
        </w:rPr>
      </w:pPr>
      <w:r>
        <w:rPr>
          <w:rFonts w:ascii="標楷體" w:eastAsia="標楷體" w:hAnsi="標楷體" w:cs="標楷體" w:hint="eastAsia"/>
          <w:bCs/>
          <w:szCs w:val="24"/>
          <w:bdr w:val="single" w:sz="4" w:space="0" w:color="auto"/>
        </w:rPr>
        <w:lastRenderedPageBreak/>
        <w:t xml:space="preserve"> 附</w:t>
      </w:r>
      <w:r w:rsidR="0046414D" w:rsidRPr="00D01A29">
        <w:rPr>
          <w:rFonts w:ascii="標楷體" w:eastAsia="標楷體" w:hAnsi="標楷體" w:cs="標楷體" w:hint="eastAsia"/>
          <w:bCs/>
          <w:szCs w:val="24"/>
          <w:bdr w:val="single" w:sz="4" w:space="0" w:color="auto"/>
        </w:rPr>
        <w:t>表1</w:t>
      </w:r>
      <w:r>
        <w:rPr>
          <w:rFonts w:ascii="標楷體" w:eastAsia="標楷體" w:hAnsi="標楷體" w:cs="標楷體"/>
          <w:bCs/>
          <w:szCs w:val="24"/>
          <w:bdr w:val="single" w:sz="4" w:space="0" w:color="auto"/>
        </w:rPr>
        <w:t xml:space="preserve"> </w:t>
      </w:r>
    </w:p>
    <w:p w:rsidR="0046414D" w:rsidRPr="00D01A29" w:rsidRDefault="008C4AF0" w:rsidP="00144CB6">
      <w:pPr>
        <w:jc w:val="center"/>
        <w:outlineLvl w:val="1"/>
        <w:rPr>
          <w:rFonts w:ascii="標楷體" w:eastAsia="標楷體" w:hAnsi="標楷體" w:cs="標楷體"/>
          <w:b/>
          <w:bCs/>
          <w:sz w:val="30"/>
          <w:szCs w:val="30"/>
        </w:rPr>
      </w:pPr>
      <w:r>
        <w:rPr>
          <w:rFonts w:ascii="標楷體" w:eastAsia="標楷體" w:hAnsi="標楷體" w:cs="標楷體"/>
          <w:b/>
          <w:bCs/>
          <w:color w:val="0000FF"/>
          <w:sz w:val="30"/>
          <w:szCs w:val="30"/>
          <w:u w:val="single"/>
        </w:rPr>
        <w:t>112學年度</w:t>
      </w:r>
      <w:r w:rsidR="002D25A8" w:rsidRPr="00D01A29">
        <w:rPr>
          <w:rFonts w:ascii="標楷體" w:eastAsia="標楷體" w:hAnsi="標楷體" w:cs="標楷體" w:hint="eastAsia"/>
          <w:b/>
          <w:bCs/>
          <w:sz w:val="30"/>
          <w:szCs w:val="30"/>
        </w:rPr>
        <w:t>桃</w:t>
      </w:r>
      <w:r w:rsidR="0046414D" w:rsidRPr="00D01A29">
        <w:rPr>
          <w:rFonts w:ascii="標楷體" w:eastAsia="標楷體" w:hAnsi="標楷體" w:cs="標楷體" w:hint="eastAsia"/>
          <w:b/>
          <w:bCs/>
          <w:sz w:val="30"/>
          <w:szCs w:val="30"/>
        </w:rPr>
        <w:t>園市</w:t>
      </w:r>
      <w:r w:rsidR="00144CB6" w:rsidRPr="00D01A29">
        <w:rPr>
          <w:rFonts w:ascii="標楷體" w:eastAsia="標楷體" w:hAnsi="標楷體" w:cs="標楷體" w:hint="eastAsia"/>
          <w:b/>
          <w:bCs/>
          <w:sz w:val="30"/>
          <w:szCs w:val="30"/>
        </w:rPr>
        <w:t>政</w:t>
      </w:r>
      <w:r w:rsidR="00144CB6" w:rsidRPr="00D01A29">
        <w:rPr>
          <w:rFonts w:ascii="標楷體" w:eastAsia="標楷體" w:hAnsi="標楷體" w:cs="標楷體"/>
          <w:b/>
          <w:bCs/>
          <w:sz w:val="30"/>
          <w:szCs w:val="30"/>
        </w:rPr>
        <w:t>府教育局</w:t>
      </w:r>
      <w:r w:rsidR="0046414D" w:rsidRPr="00D01A29">
        <w:rPr>
          <w:rFonts w:ascii="標楷體" w:eastAsia="標楷體" w:hAnsi="標楷體" w:cs="標楷體" w:hint="eastAsia"/>
          <w:b/>
          <w:bCs/>
          <w:sz w:val="30"/>
          <w:szCs w:val="30"/>
        </w:rPr>
        <w:t>國民教育輔導團</w:t>
      </w:r>
      <w:r w:rsidR="0046414D" w:rsidRPr="002D25A8">
        <w:rPr>
          <w:rFonts w:ascii="標楷體" w:eastAsia="標楷體" w:hAnsi="標楷體" w:cs="標楷體" w:hint="eastAsia"/>
          <w:b/>
          <w:bCs/>
          <w:color w:val="0000FF"/>
          <w:sz w:val="30"/>
          <w:szCs w:val="30"/>
          <w:u w:val="double"/>
        </w:rPr>
        <w:t>輔導小組</w:t>
      </w:r>
      <w:r w:rsidR="0046414D" w:rsidRPr="00D01A29">
        <w:rPr>
          <w:rFonts w:ascii="標楷體" w:eastAsia="標楷體" w:hAnsi="標楷體" w:cs="標楷體" w:hint="eastAsia"/>
          <w:b/>
          <w:bCs/>
          <w:sz w:val="30"/>
          <w:szCs w:val="30"/>
        </w:rPr>
        <w:t>服務成效檢核表</w:t>
      </w:r>
    </w:p>
    <w:p w:rsidR="0046414D" w:rsidRPr="00D01A29" w:rsidRDefault="0046414D" w:rsidP="00144CB6">
      <w:pPr>
        <w:adjustRightInd w:val="0"/>
        <w:snapToGrid w:val="0"/>
        <w:rPr>
          <w:rFonts w:ascii="標楷體" w:eastAsia="標楷體" w:hAnsi="標楷體" w:cs="Times New Roman"/>
          <w:sz w:val="28"/>
          <w:szCs w:val="24"/>
        </w:rPr>
      </w:pPr>
      <w:r w:rsidRPr="00D01A29">
        <w:rPr>
          <w:rFonts w:ascii="標楷體" w:eastAsia="標楷體" w:hAnsi="標楷體" w:cs="Times New Roman" w:hint="eastAsia"/>
          <w:sz w:val="28"/>
          <w:szCs w:val="24"/>
        </w:rPr>
        <w:t>組</w:t>
      </w:r>
      <w:r w:rsidRPr="00D01A29">
        <w:rPr>
          <w:rFonts w:ascii="標楷體" w:eastAsia="標楷體" w:hAnsi="標楷體" w:cs="Times New Roman"/>
          <w:sz w:val="28"/>
          <w:szCs w:val="24"/>
        </w:rPr>
        <w:t xml:space="preserve">  </w:t>
      </w:r>
      <w:r w:rsidRPr="00D01A29">
        <w:rPr>
          <w:rFonts w:ascii="標楷體" w:eastAsia="標楷體" w:hAnsi="標楷體" w:cs="Times New Roman" w:hint="eastAsia"/>
          <w:sz w:val="28"/>
          <w:szCs w:val="24"/>
        </w:rPr>
        <w:t>別：國中（國小）</w:t>
      </w:r>
      <w:r w:rsidRPr="00D01A29">
        <w:rPr>
          <w:rFonts w:ascii="新細明體" w:eastAsia="新細明體" w:hAnsi="新細明體" w:cs="新細明體" w:hint="eastAsia"/>
          <w:sz w:val="28"/>
          <w:szCs w:val="24"/>
        </w:rPr>
        <w:t>〇〇</w:t>
      </w:r>
      <w:r w:rsidR="00735671" w:rsidRPr="00D01A29">
        <w:rPr>
          <w:rFonts w:ascii="標楷體" w:eastAsia="標楷體" w:hAnsi="標楷體" w:cs="Times New Roman" w:hint="eastAsia"/>
          <w:sz w:val="28"/>
          <w:szCs w:val="24"/>
        </w:rPr>
        <w:t>領域</w:t>
      </w:r>
      <w:r w:rsidRPr="00D01A29">
        <w:rPr>
          <w:rFonts w:ascii="標楷體" w:eastAsia="標楷體" w:hAnsi="標楷體" w:cs="Times New Roman"/>
          <w:sz w:val="28"/>
          <w:szCs w:val="24"/>
        </w:rPr>
        <w:t>/</w:t>
      </w:r>
      <w:r w:rsidRPr="00D01A29">
        <w:rPr>
          <w:rFonts w:ascii="標楷體" w:eastAsia="標楷體" w:hAnsi="標楷體" w:cs="Times New Roman" w:hint="eastAsia"/>
          <w:sz w:val="28"/>
          <w:szCs w:val="24"/>
        </w:rPr>
        <w:t>議題輔導小組</w:t>
      </w:r>
    </w:p>
    <w:p w:rsidR="0046414D" w:rsidRPr="00D01A29" w:rsidRDefault="00B32822" w:rsidP="00144CB6">
      <w:pPr>
        <w:spacing w:beforeLines="50" w:before="180"/>
        <w:rPr>
          <w:rFonts w:ascii="標楷體" w:eastAsia="標楷體" w:hAnsi="標楷體" w:cs="標楷體"/>
          <w:szCs w:val="24"/>
        </w:rPr>
      </w:pPr>
      <w:r w:rsidRPr="00D01A29">
        <w:rPr>
          <w:rFonts w:ascii="標楷體" w:eastAsia="標楷體" w:hAnsi="標楷體" w:cs="標楷體" w:hint="eastAsia"/>
          <w:szCs w:val="24"/>
        </w:rPr>
        <w:t>一</w:t>
      </w:r>
      <w:r w:rsidRPr="00D01A29">
        <w:rPr>
          <w:rFonts w:ascii="標楷體" w:eastAsia="標楷體" w:hAnsi="標楷體" w:cs="標楷體"/>
          <w:szCs w:val="24"/>
        </w:rPr>
        <w:t>、</w:t>
      </w:r>
      <w:r w:rsidR="0046414D" w:rsidRPr="00D01A29">
        <w:rPr>
          <w:rFonts w:ascii="標楷體" w:eastAsia="標楷體" w:hAnsi="標楷體" w:cs="標楷體" w:hint="eastAsia"/>
          <w:szCs w:val="24"/>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951"/>
        <w:gridCol w:w="753"/>
        <w:gridCol w:w="755"/>
        <w:gridCol w:w="753"/>
        <w:gridCol w:w="755"/>
        <w:gridCol w:w="1227"/>
        <w:gridCol w:w="1423"/>
        <w:gridCol w:w="1398"/>
        <w:gridCol w:w="1019"/>
      </w:tblGrid>
      <w:tr w:rsidR="0046414D" w:rsidRPr="00D01A29" w:rsidTr="00B32822">
        <w:trPr>
          <w:trHeight w:val="20"/>
          <w:tblHeader/>
          <w:jc w:val="center"/>
        </w:trPr>
        <w:tc>
          <w:tcPr>
            <w:tcW w:w="308"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銜稱</w:t>
            </w:r>
          </w:p>
        </w:tc>
        <w:tc>
          <w:tcPr>
            <w:tcW w:w="494"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姓名</w:t>
            </w:r>
          </w:p>
        </w:tc>
        <w:tc>
          <w:tcPr>
            <w:tcW w:w="391"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服務學校</w:t>
            </w:r>
          </w:p>
        </w:tc>
        <w:tc>
          <w:tcPr>
            <w:tcW w:w="392"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職稱</w:t>
            </w:r>
          </w:p>
        </w:tc>
        <w:tc>
          <w:tcPr>
            <w:tcW w:w="391"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教師</w:t>
            </w:r>
          </w:p>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年資</w:t>
            </w:r>
          </w:p>
        </w:tc>
        <w:tc>
          <w:tcPr>
            <w:tcW w:w="392"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團員年資</w:t>
            </w:r>
          </w:p>
        </w:tc>
        <w:tc>
          <w:tcPr>
            <w:tcW w:w="637"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學歷</w:t>
            </w:r>
          </w:p>
        </w:tc>
        <w:tc>
          <w:tcPr>
            <w:tcW w:w="739"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團</w:t>
            </w:r>
            <w:r w:rsidRPr="00D01A29">
              <w:rPr>
                <w:rFonts w:ascii="標楷體" w:eastAsia="標楷體" w:hAnsi="標楷體" w:cs="標楷體"/>
                <w:bCs/>
                <w:szCs w:val="24"/>
              </w:rPr>
              <w:t xml:space="preserve">    </w:t>
            </w:r>
            <w:r w:rsidRPr="00D01A29">
              <w:rPr>
                <w:rFonts w:ascii="標楷體" w:eastAsia="標楷體" w:hAnsi="標楷體" w:cs="標楷體" w:hint="eastAsia"/>
                <w:bCs/>
                <w:szCs w:val="24"/>
              </w:rPr>
              <w:t>員</w:t>
            </w:r>
          </w:p>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培育資歷</w:t>
            </w:r>
          </w:p>
        </w:tc>
        <w:tc>
          <w:tcPr>
            <w:tcW w:w="726" w:type="pct"/>
            <w:shd w:val="clear" w:color="auto" w:fill="FFFFCC"/>
            <w:vAlign w:val="center"/>
          </w:tcPr>
          <w:p w:rsidR="0046414D" w:rsidRPr="00D01A29" w:rsidRDefault="0046414D" w:rsidP="0046414D">
            <w:pPr>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負責團務</w:t>
            </w:r>
          </w:p>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bCs/>
                <w:szCs w:val="24"/>
              </w:rPr>
              <w:t>工作職掌</w:t>
            </w:r>
          </w:p>
        </w:tc>
        <w:tc>
          <w:tcPr>
            <w:tcW w:w="529" w:type="pct"/>
            <w:shd w:val="clear" w:color="auto" w:fill="FFFFCC"/>
            <w:vAlign w:val="center"/>
          </w:tcPr>
          <w:p w:rsidR="0046414D" w:rsidRPr="00D01A29" w:rsidRDefault="0046414D" w:rsidP="0046414D">
            <w:pPr>
              <w:adjustRightInd w:val="0"/>
              <w:spacing w:line="240" w:lineRule="atLeast"/>
              <w:jc w:val="center"/>
              <w:rPr>
                <w:rFonts w:ascii="標楷體" w:eastAsia="標楷體" w:hAnsi="標楷體" w:cs="Times New Roman"/>
                <w:bCs/>
                <w:szCs w:val="24"/>
              </w:rPr>
            </w:pPr>
            <w:r w:rsidRPr="00D01A29">
              <w:rPr>
                <w:rFonts w:ascii="標楷體" w:eastAsia="標楷體" w:hAnsi="標楷體" w:cs="標楷體" w:hint="eastAsia"/>
                <w:bCs/>
                <w:szCs w:val="24"/>
              </w:rPr>
              <w:t>備註</w:t>
            </w: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召集人</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標楷體"/>
                <w:szCs w:val="24"/>
              </w:rPr>
            </w:pPr>
            <w:r w:rsidRPr="00D01A29">
              <w:rPr>
                <w:rFonts w:ascii="標楷體" w:eastAsia="標楷體" w:hAnsi="標楷體" w:cs="標楷體" w:hint="eastAsia"/>
                <w:szCs w:val="24"/>
              </w:rPr>
              <w:t>□初階</w:t>
            </w:r>
          </w:p>
          <w:p w:rsidR="0046414D" w:rsidRPr="00D01A29" w:rsidRDefault="0046414D" w:rsidP="000D20A9">
            <w:pPr>
              <w:adjustRightInd w:val="0"/>
              <w:spacing w:line="240" w:lineRule="atLeast"/>
              <w:jc w:val="both"/>
              <w:rPr>
                <w:rFonts w:ascii="標楷體" w:eastAsia="標楷體" w:hAnsi="標楷體" w:cs="標楷體"/>
                <w:szCs w:val="24"/>
              </w:rPr>
            </w:pPr>
            <w:r w:rsidRPr="00D01A29">
              <w:rPr>
                <w:rFonts w:ascii="標楷體" w:eastAsia="標楷體" w:hAnsi="標楷體" w:cs="標楷體" w:hint="eastAsia"/>
                <w:szCs w:val="24"/>
              </w:rPr>
              <w:t>□進階</w:t>
            </w:r>
          </w:p>
          <w:p w:rsidR="0046414D" w:rsidRPr="00D01A29" w:rsidRDefault="0046414D" w:rsidP="000D20A9">
            <w:pPr>
              <w:adjustRightInd w:val="0"/>
              <w:spacing w:line="240" w:lineRule="atLeast"/>
              <w:jc w:val="both"/>
              <w:rPr>
                <w:rFonts w:ascii="標楷體" w:eastAsia="標楷體" w:hAnsi="標楷體" w:cs="標楷體"/>
                <w:szCs w:val="24"/>
              </w:rPr>
            </w:pPr>
            <w:r w:rsidRPr="00D01A29">
              <w:rPr>
                <w:rFonts w:ascii="標楷體" w:eastAsia="標楷體" w:hAnsi="標楷體" w:cs="標楷體" w:hint="eastAsia"/>
                <w:szCs w:val="24"/>
              </w:rPr>
              <w:t>□領導人</w:t>
            </w:r>
          </w:p>
          <w:p w:rsidR="0046414D" w:rsidRDefault="0046414D" w:rsidP="000D20A9">
            <w:pPr>
              <w:adjustRightInd w:val="0"/>
              <w:spacing w:line="240" w:lineRule="atLeast"/>
              <w:jc w:val="both"/>
              <w:rPr>
                <w:rFonts w:ascii="標楷體" w:eastAsia="標楷體" w:hAnsi="標楷體" w:cs="標楷體"/>
                <w:szCs w:val="24"/>
              </w:rPr>
            </w:pPr>
            <w:r w:rsidRPr="00D01A29">
              <w:rPr>
                <w:rFonts w:ascii="標楷體" w:eastAsia="標楷體" w:hAnsi="標楷體" w:cs="標楷體" w:hint="eastAsia"/>
                <w:szCs w:val="24"/>
              </w:rPr>
              <w:t>培育證書</w:t>
            </w:r>
          </w:p>
          <w:p w:rsidR="000D20A9" w:rsidRPr="005E652B" w:rsidRDefault="000D20A9" w:rsidP="000D20A9">
            <w:pPr>
              <w:adjustRightInd w:val="0"/>
              <w:spacing w:line="240" w:lineRule="exact"/>
              <w:jc w:val="both"/>
              <w:rPr>
                <w:rFonts w:ascii="標楷體" w:eastAsia="標楷體" w:hAnsi="標楷體" w:cs="Times New Roman"/>
                <w:sz w:val="18"/>
                <w:szCs w:val="18"/>
              </w:rPr>
            </w:pPr>
            <w:r w:rsidRPr="005E652B">
              <w:rPr>
                <w:rFonts w:ascii="標楷體" w:eastAsia="標楷體" w:hAnsi="標楷體" w:cs="標楷體" w:hint="eastAsia"/>
                <w:sz w:val="18"/>
                <w:szCs w:val="18"/>
                <w:highlight w:val="lightGray"/>
              </w:rPr>
              <w:t>※</w:t>
            </w:r>
            <w:r w:rsidRPr="005E652B">
              <w:rPr>
                <w:rFonts w:ascii="標楷體" w:eastAsia="標楷體" w:hAnsi="標楷體" w:cs="標楷體"/>
                <w:sz w:val="18"/>
                <w:szCs w:val="18"/>
                <w:highlight w:val="lightGray"/>
              </w:rPr>
              <w:t>教專實踐小組適用「</w:t>
            </w:r>
            <w:r w:rsidRPr="005E652B">
              <w:rPr>
                <w:rFonts w:ascii="標楷體" w:eastAsia="標楷體" w:hAnsi="標楷體" w:hint="eastAsia"/>
                <w:color w:val="202020"/>
                <w:sz w:val="18"/>
                <w:szCs w:val="18"/>
                <w:highlight w:val="lightGray"/>
              </w:rPr>
              <w:t>三類人才」培訓認證</w:t>
            </w: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8D5913" w:rsidRDefault="0046414D" w:rsidP="000D20A9">
            <w:pPr>
              <w:adjustRightInd w:val="0"/>
              <w:spacing w:line="240" w:lineRule="atLeast"/>
              <w:jc w:val="both"/>
              <w:rPr>
                <w:rFonts w:ascii="標楷體" w:eastAsia="標楷體" w:hAnsi="標楷體" w:cs="標楷體"/>
                <w:szCs w:val="24"/>
              </w:rPr>
            </w:pP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副召集人</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副召集人</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專任輔導員</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兼任輔導員</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r>
      <w:tr w:rsidR="0046414D" w:rsidRPr="00D01A29" w:rsidTr="000D20A9">
        <w:trPr>
          <w:trHeight w:val="20"/>
          <w:jc w:val="center"/>
        </w:trPr>
        <w:tc>
          <w:tcPr>
            <w:tcW w:w="308" w:type="pct"/>
          </w:tcPr>
          <w:p w:rsidR="0046414D" w:rsidRPr="00D01A29" w:rsidRDefault="0046414D" w:rsidP="0046414D">
            <w:pPr>
              <w:spacing w:line="240" w:lineRule="atLeast"/>
              <w:jc w:val="center"/>
              <w:rPr>
                <w:rFonts w:ascii="標楷體" w:eastAsia="標楷體" w:hAnsi="標楷體" w:cs="Times New Roman"/>
                <w:szCs w:val="24"/>
              </w:rPr>
            </w:pPr>
            <w:r w:rsidRPr="00D01A29">
              <w:rPr>
                <w:rFonts w:ascii="標楷體" w:eastAsia="標楷體" w:hAnsi="標楷體" w:cs="標楷體" w:hint="eastAsia"/>
                <w:szCs w:val="24"/>
              </w:rPr>
              <w:t>兼任輔導員</w:t>
            </w:r>
          </w:p>
        </w:tc>
        <w:tc>
          <w:tcPr>
            <w:tcW w:w="494"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1"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392"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637"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3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726"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c>
          <w:tcPr>
            <w:tcW w:w="529" w:type="pct"/>
            <w:vAlign w:val="center"/>
          </w:tcPr>
          <w:p w:rsidR="0046414D" w:rsidRPr="00D01A29" w:rsidRDefault="0046414D" w:rsidP="000D20A9">
            <w:pPr>
              <w:adjustRightInd w:val="0"/>
              <w:spacing w:line="240" w:lineRule="atLeast"/>
              <w:jc w:val="both"/>
              <w:rPr>
                <w:rFonts w:ascii="標楷體" w:eastAsia="標楷體" w:hAnsi="標楷體" w:cs="Times New Roman"/>
                <w:szCs w:val="24"/>
              </w:rPr>
            </w:pPr>
          </w:p>
        </w:tc>
      </w:tr>
    </w:tbl>
    <w:p w:rsidR="0046414D" w:rsidRPr="00D01A29" w:rsidRDefault="0046414D" w:rsidP="0046414D">
      <w:pPr>
        <w:spacing w:line="400" w:lineRule="exact"/>
        <w:rPr>
          <w:rFonts w:ascii="標楷體" w:eastAsia="標楷體" w:hAnsi="標楷體" w:cs="Times New Roman"/>
          <w:szCs w:val="24"/>
          <w:bdr w:val="single" w:sz="4" w:space="0" w:color="auto"/>
        </w:rPr>
      </w:pPr>
      <w:r w:rsidRPr="00D01A29">
        <w:rPr>
          <w:rFonts w:ascii="標楷體" w:eastAsia="標楷體" w:hAnsi="標楷體" w:cs="Times New Roman"/>
          <w:noProof/>
          <w:szCs w:val="24"/>
        </w:rPr>
        <mc:AlternateContent>
          <mc:Choice Requires="wps">
            <w:drawing>
              <wp:anchor distT="45720" distB="45720" distL="114300" distR="114300" simplePos="0" relativeHeight="251659264" behindDoc="0" locked="0" layoutInCell="1" allowOverlap="1">
                <wp:simplePos x="0" y="0"/>
                <wp:positionH relativeFrom="column">
                  <wp:posOffset>2330450</wp:posOffset>
                </wp:positionH>
                <wp:positionV relativeFrom="paragraph">
                  <wp:posOffset>476885</wp:posOffset>
                </wp:positionV>
                <wp:extent cx="1459865" cy="325755"/>
                <wp:effectExtent l="0" t="0" r="26035" b="1714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25755"/>
                        </a:xfrm>
                        <a:prstGeom prst="rect">
                          <a:avLst/>
                        </a:prstGeom>
                        <a:solidFill>
                          <a:srgbClr val="FFFFFF"/>
                        </a:solidFill>
                        <a:ln w="9525">
                          <a:solidFill>
                            <a:srgbClr val="000000"/>
                          </a:solidFill>
                          <a:miter lim="800000"/>
                          <a:headEnd/>
                          <a:tailEnd/>
                        </a:ln>
                      </wps:spPr>
                      <wps:txbx>
                        <w:txbxContent>
                          <w:p w:rsidR="00A03472" w:rsidRPr="008D6658" w:rsidRDefault="00A03472" w:rsidP="0046414D">
                            <w:pPr>
                              <w:rPr>
                                <w:b/>
                              </w:rPr>
                            </w:pPr>
                            <w:r w:rsidRPr="008D6658">
                              <w:rPr>
                                <w:rFonts w:hint="eastAsia"/>
                                <w:b/>
                              </w:rPr>
                              <w:t>欄位不足自行增列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83.5pt;margin-top:37.55pt;width:114.95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">
                <v:textbox>
                  <w:txbxContent>
                    <w:p w:rsidR="00A03472" w:rsidRPr="008D6658" w:rsidRDefault="00A03472" w:rsidP="0046414D">
                      <w:pPr>
                        <w:rPr>
                          <w:b/>
                        </w:rPr>
                      </w:pPr>
                      <w:r w:rsidRPr="008D6658">
                        <w:rPr>
                          <w:rFonts w:hint="eastAsia"/>
                          <w:b/>
                        </w:rPr>
                        <w:t>欄位不足自行增列</w:t>
                      </w:r>
                    </w:p>
                  </w:txbxContent>
                </v:textbox>
                <w10:wrap type="square"/>
              </v:shape>
            </w:pict>
          </mc:Fallback>
        </mc:AlternateContent>
      </w:r>
      <w:r w:rsidRPr="00D01A29">
        <w:rPr>
          <w:rFonts w:ascii="標楷體" w:eastAsia="標楷體" w:hAnsi="標楷體" w:cs="Times New Roman"/>
          <w:szCs w:val="24"/>
        </w:rPr>
        <w:br w:type="page"/>
      </w:r>
      <w:r w:rsidRPr="00D01A29">
        <w:rPr>
          <w:rFonts w:ascii="標楷體" w:eastAsia="標楷體" w:hAnsi="標楷體" w:cs="標楷體" w:hint="eastAsia"/>
          <w:szCs w:val="24"/>
        </w:rPr>
        <w:lastRenderedPageBreak/>
        <w:t>二、檢核項目及內容（依各年度教育部國民及學前教育署自評指標修正檢核項目及內容）</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4141"/>
        <w:gridCol w:w="2309"/>
        <w:gridCol w:w="856"/>
        <w:gridCol w:w="708"/>
        <w:gridCol w:w="708"/>
      </w:tblGrid>
      <w:tr w:rsidR="00DD0D7A" w:rsidRPr="00D01A29" w:rsidTr="00DD0D7A">
        <w:trPr>
          <w:trHeight w:val="20"/>
          <w:tblHeader/>
          <w:jc w:val="center"/>
        </w:trPr>
        <w:tc>
          <w:tcPr>
            <w:tcW w:w="539"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檢核項目</w:t>
            </w:r>
          </w:p>
        </w:tc>
        <w:tc>
          <w:tcPr>
            <w:tcW w:w="2117"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檢核內容</w:t>
            </w:r>
          </w:p>
        </w:tc>
        <w:tc>
          <w:tcPr>
            <w:tcW w:w="1181"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說明（檢附資料）</w:t>
            </w:r>
          </w:p>
        </w:tc>
        <w:tc>
          <w:tcPr>
            <w:tcW w:w="438"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自我檢核評分</w:t>
            </w:r>
          </w:p>
        </w:tc>
        <w:tc>
          <w:tcPr>
            <w:tcW w:w="362"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複核</w:t>
            </w:r>
          </w:p>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評分</w:t>
            </w:r>
          </w:p>
        </w:tc>
        <w:tc>
          <w:tcPr>
            <w:tcW w:w="362"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備註</w:t>
            </w:r>
          </w:p>
        </w:tc>
      </w:tr>
      <w:tr w:rsidR="0046414D" w:rsidRPr="00D01A29" w:rsidTr="00DD0D7A">
        <w:trPr>
          <w:trHeight w:val="454"/>
          <w:jc w:val="center"/>
        </w:trPr>
        <w:tc>
          <w:tcPr>
            <w:tcW w:w="539"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一、</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團務運作規劃與發展</w:t>
            </w:r>
            <w:r w:rsidRPr="00D01A29">
              <w:rPr>
                <w:rFonts w:ascii="標楷體" w:eastAsia="標楷體" w:hAnsi="標楷體" w:cs="標楷體"/>
                <w:sz w:val="20"/>
                <w:szCs w:val="20"/>
              </w:rPr>
              <w:t>(</w:t>
            </w:r>
            <w:r w:rsidR="00AF1738" w:rsidRPr="00D01A29">
              <w:rPr>
                <w:rFonts w:ascii="標楷體" w:eastAsia="標楷體" w:hAnsi="標楷體" w:cs="標楷體" w:hint="eastAsia"/>
                <w:sz w:val="20"/>
                <w:szCs w:val="20"/>
              </w:rPr>
              <w:t>20</w:t>
            </w:r>
            <w:r w:rsidRPr="00D01A29">
              <w:rPr>
                <w:rFonts w:ascii="標楷體" w:eastAsia="標楷體" w:hAnsi="標楷體" w:cs="標楷體"/>
                <w:sz w:val="20"/>
                <w:szCs w:val="20"/>
              </w:rPr>
              <w:t>%)</w:t>
            </w: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能因應上學年度團務運作缺失，檢討並提出改善策略</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AF1738"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181" w:type="pct"/>
            <w:vMerge w:val="restart"/>
          </w:tcPr>
          <w:p w:rsidR="0046414D" w:rsidRPr="00D01A29" w:rsidRDefault="0046414D" w:rsidP="00A03472">
            <w:pPr>
              <w:spacing w:line="340" w:lineRule="exact"/>
              <w:ind w:left="300" w:hangingChars="150" w:hanging="300"/>
              <w:jc w:val="both"/>
              <w:rPr>
                <w:rFonts w:ascii="標楷體" w:eastAsia="標楷體" w:hAnsi="標楷體" w:cs="Times New Roman"/>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附年度計畫</w:t>
            </w:r>
          </w:p>
          <w:p w:rsidR="0046414D" w:rsidRPr="00D01A29" w:rsidRDefault="0046414D" w:rsidP="00A03472">
            <w:pPr>
              <w:spacing w:line="340" w:lineRule="exact"/>
              <w:ind w:left="300" w:hangingChars="150" w:hanging="300"/>
              <w:jc w:val="both"/>
              <w:rPr>
                <w:rFonts w:ascii="標楷體" w:eastAsia="標楷體" w:hAnsi="標楷體" w:cs="Times New Roman"/>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敘明執行重點措施及特色做法</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團務運作規劃能創新突破</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AF1738" w:rsidRPr="00D01A29">
              <w:rPr>
                <w:rFonts w:ascii="標楷體" w:eastAsia="標楷體" w:hAnsi="標楷體" w:cs="標楷體" w:hint="eastAsia"/>
                <w:sz w:val="20"/>
                <w:szCs w:val="20"/>
              </w:rPr>
              <w:t>2</w:t>
            </w:r>
            <w:r w:rsidRPr="00D01A29">
              <w:rPr>
                <w:rFonts w:ascii="標楷體" w:eastAsia="標楷體" w:hAnsi="標楷體" w:cs="標楷體"/>
                <w:sz w:val="20"/>
                <w:szCs w:val="20"/>
              </w:rPr>
              <w:t>%)</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bdr w:val="single" w:sz="4" w:space="0" w:color="auto"/>
              </w:rPr>
            </w:pP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454"/>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配合中央及教育局課程與教學政策重點規劃團務工作</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bdr w:val="single" w:sz="4" w:space="0" w:color="auto"/>
              </w:rPr>
            </w:pP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454"/>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建立及發展輔導小組特色</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bdr w:val="single" w:sz="4" w:space="0" w:color="auto"/>
              </w:rPr>
            </w:pP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454"/>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能有效規劃與運用教育部國民及學前教育署及教育局補助之經費</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AF1738"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bdr w:val="single" w:sz="4" w:space="0" w:color="auto"/>
              </w:rPr>
            </w:pP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1020"/>
          <w:jc w:val="center"/>
        </w:trPr>
        <w:tc>
          <w:tcPr>
            <w:tcW w:w="539"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二、</w:t>
            </w:r>
          </w:p>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配合中央政策轉化與地方政策協作</w:t>
            </w:r>
          </w:p>
          <w:p w:rsidR="0046414D" w:rsidRPr="00D01A29" w:rsidRDefault="0046414D" w:rsidP="00C47F7F">
            <w:pPr>
              <w:spacing w:line="340" w:lineRule="exact"/>
              <w:rPr>
                <w:rFonts w:ascii="標楷體" w:eastAsia="標楷體" w:hAnsi="標楷體" w:cs="Times New Roman"/>
                <w:sz w:val="20"/>
                <w:szCs w:val="20"/>
                <w:bdr w:val="single" w:sz="4" w:space="0" w:color="auto"/>
              </w:rPr>
            </w:pPr>
            <w:r w:rsidRPr="00D01A29">
              <w:rPr>
                <w:rFonts w:ascii="標楷體" w:eastAsia="標楷體" w:hAnsi="標楷體" w:cs="標楷體"/>
                <w:sz w:val="20"/>
                <w:szCs w:val="20"/>
              </w:rPr>
              <w:t>(10%)</w:t>
            </w:r>
          </w:p>
        </w:tc>
        <w:tc>
          <w:tcPr>
            <w:tcW w:w="2117"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能轉化及宣達十二年國民基本教育課程綱要精神與內涵</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181" w:type="pct"/>
            <w:vMerge w:val="restart"/>
          </w:tcPr>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檢附成果報告</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檢視相關網站及成果資料</w:t>
            </w: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10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能協助教育局推動課程發展與教學品質提升相關政策</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181" w:type="pct"/>
            <w:vMerge/>
          </w:tcPr>
          <w:p w:rsidR="0046414D" w:rsidRPr="00D01A29" w:rsidRDefault="0046414D" w:rsidP="00A03472">
            <w:pPr>
              <w:spacing w:line="340" w:lineRule="exact"/>
              <w:ind w:left="300" w:hangingChars="150" w:hanging="300"/>
              <w:jc w:val="both"/>
              <w:rPr>
                <w:rFonts w:ascii="標楷體" w:eastAsia="標楷體" w:hAnsi="標楷體" w:cs="標楷體"/>
                <w:sz w:val="20"/>
                <w:szCs w:val="20"/>
              </w:rPr>
            </w:pPr>
          </w:p>
        </w:tc>
        <w:tc>
          <w:tcPr>
            <w:tcW w:w="43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362"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46414D" w:rsidRPr="00D01A29" w:rsidTr="00DD0D7A">
        <w:trPr>
          <w:trHeight w:val="20"/>
          <w:jc w:val="center"/>
        </w:trPr>
        <w:tc>
          <w:tcPr>
            <w:tcW w:w="539"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三、</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團員增能</w:t>
            </w:r>
            <w:r w:rsidR="00AF1738" w:rsidRPr="00D01A29">
              <w:rPr>
                <w:rFonts w:ascii="標楷體" w:eastAsia="標楷體" w:hAnsi="標楷體" w:cs="標楷體"/>
                <w:sz w:val="20"/>
                <w:szCs w:val="20"/>
              </w:rPr>
              <w:t>(</w:t>
            </w:r>
            <w:r w:rsidR="00AF1738" w:rsidRPr="00D01A29">
              <w:rPr>
                <w:rFonts w:ascii="標楷體" w:eastAsia="標楷體" w:hAnsi="標楷體" w:cs="標楷體" w:hint="eastAsia"/>
                <w:sz w:val="20"/>
                <w:szCs w:val="20"/>
              </w:rPr>
              <w:t>20</w:t>
            </w:r>
            <w:r w:rsidRPr="00D01A29">
              <w:rPr>
                <w:rFonts w:ascii="標楷體" w:eastAsia="標楷體" w:hAnsi="標楷體" w:cs="標楷體"/>
                <w:sz w:val="20"/>
                <w:szCs w:val="20"/>
              </w:rPr>
              <w:t>%)</w:t>
            </w: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參加國家教育研究院國教輔導團人才培育及</w:t>
            </w:r>
            <w:r w:rsidR="007C56B9" w:rsidRPr="00D01A29">
              <w:rPr>
                <w:rFonts w:ascii="標楷體" w:eastAsia="標楷體" w:hAnsi="標楷體" w:cs="標楷體"/>
                <w:sz w:val="20"/>
                <w:szCs w:val="20"/>
              </w:rPr>
              <w:t>認</w:t>
            </w:r>
            <w:r w:rsidRPr="00D01A29">
              <w:rPr>
                <w:rFonts w:ascii="標楷體" w:eastAsia="標楷體" w:hAnsi="標楷體" w:cs="標楷體" w:hint="eastAsia"/>
                <w:sz w:val="20"/>
                <w:szCs w:val="20"/>
              </w:rPr>
              <w:t>證課程</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7C56B9" w:rsidRPr="00D01A29">
              <w:rPr>
                <w:rFonts w:ascii="標楷體" w:eastAsia="標楷體" w:hAnsi="標楷體" w:cs="標楷體"/>
                <w:sz w:val="20"/>
                <w:szCs w:val="20"/>
              </w:rPr>
              <w:t>6</w:t>
            </w:r>
            <w:r w:rsidRPr="00D01A29">
              <w:rPr>
                <w:rFonts w:ascii="標楷體" w:eastAsia="標楷體" w:hAnsi="標楷體" w:cs="標楷體"/>
                <w:sz w:val="20"/>
                <w:szCs w:val="20"/>
              </w:rPr>
              <w:t>%)</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輔導員初階培育認證</w:t>
            </w:r>
            <w:r w:rsidRPr="00D01A29">
              <w:rPr>
                <w:rFonts w:ascii="標楷體" w:eastAsia="標楷體" w:hAnsi="標楷體" w:cs="標楷體" w:hint="eastAsia"/>
                <w:sz w:val="20"/>
                <w:szCs w:val="20"/>
                <w:u w:val="single"/>
              </w:rPr>
              <w:t xml:space="preserve">　</w:t>
            </w:r>
            <w:r w:rsidRPr="00D01A29">
              <w:rPr>
                <w:rFonts w:ascii="標楷體" w:eastAsia="標楷體" w:hAnsi="標楷體" w:cs="標楷體" w:hint="eastAsia"/>
                <w:sz w:val="20"/>
                <w:szCs w:val="20"/>
              </w:rPr>
              <w:t>人；比率</w:t>
            </w:r>
            <w:r w:rsidRPr="00D01A29">
              <w:rPr>
                <w:rFonts w:ascii="標楷體" w:eastAsia="標楷體" w:hAnsi="標楷體" w:cs="標楷體" w:hint="eastAsia"/>
                <w:sz w:val="20"/>
                <w:szCs w:val="20"/>
                <w:u w:val="single"/>
              </w:rPr>
              <w:t xml:space="preserve">　</w:t>
            </w:r>
            <w:r w:rsidR="00581573">
              <w:rPr>
                <w:rFonts w:ascii="標楷體" w:eastAsia="標楷體" w:hAnsi="標楷體" w:cs="標楷體" w:hint="eastAsia"/>
                <w:sz w:val="20"/>
                <w:szCs w:val="20"/>
                <w:u w:val="single"/>
              </w:rPr>
              <w:t xml:space="preserve">　</w:t>
            </w:r>
            <w:r w:rsidRPr="00D01A29">
              <w:rPr>
                <w:rFonts w:ascii="標楷體" w:eastAsia="標楷體" w:hAnsi="標楷體" w:cs="標楷體"/>
                <w:sz w:val="20"/>
                <w:szCs w:val="20"/>
              </w:rPr>
              <w:t>%</w:t>
            </w:r>
            <w:r w:rsidR="00FC31B3" w:rsidRPr="00D01A29">
              <w:rPr>
                <w:rFonts w:ascii="標楷體" w:eastAsia="標楷體" w:hAnsi="標楷體" w:cs="標楷體" w:hint="eastAsia"/>
                <w:sz w:val="20"/>
                <w:szCs w:val="20"/>
              </w:rPr>
              <w:t>。</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輔導員進階培育認證</w:t>
            </w:r>
            <w:r w:rsidRPr="00D01A29">
              <w:rPr>
                <w:rFonts w:ascii="標楷體" w:eastAsia="標楷體" w:hAnsi="標楷體" w:cs="標楷體" w:hint="eastAsia"/>
                <w:sz w:val="20"/>
                <w:szCs w:val="20"/>
                <w:u w:val="single"/>
              </w:rPr>
              <w:t xml:space="preserve">　</w:t>
            </w:r>
            <w:r w:rsidRPr="00D01A29">
              <w:rPr>
                <w:rFonts w:ascii="標楷體" w:eastAsia="標楷體" w:hAnsi="標楷體" w:cs="標楷體" w:hint="eastAsia"/>
                <w:sz w:val="20"/>
                <w:szCs w:val="20"/>
              </w:rPr>
              <w:t>人；比率</w:t>
            </w:r>
            <w:r w:rsidRPr="00D01A29">
              <w:rPr>
                <w:rFonts w:ascii="標楷體" w:eastAsia="標楷體" w:hAnsi="標楷體" w:cs="標楷體" w:hint="eastAsia"/>
                <w:sz w:val="20"/>
                <w:szCs w:val="20"/>
                <w:u w:val="single"/>
              </w:rPr>
              <w:t xml:space="preserve">　</w:t>
            </w:r>
            <w:r w:rsidR="00581573">
              <w:rPr>
                <w:rFonts w:ascii="標楷體" w:eastAsia="標楷體" w:hAnsi="標楷體" w:cs="標楷體" w:hint="eastAsia"/>
                <w:sz w:val="20"/>
                <w:szCs w:val="20"/>
                <w:u w:val="single"/>
              </w:rPr>
              <w:t xml:space="preserve">　</w:t>
            </w:r>
            <w:r w:rsidRPr="00D01A29">
              <w:rPr>
                <w:rFonts w:ascii="標楷體" w:eastAsia="標楷體" w:hAnsi="標楷體" w:cs="標楷體"/>
                <w:sz w:val="20"/>
                <w:szCs w:val="20"/>
              </w:rPr>
              <w:t>%</w:t>
            </w:r>
            <w:r w:rsidR="00FC31B3" w:rsidRPr="00D01A29">
              <w:rPr>
                <w:rFonts w:ascii="標楷體" w:eastAsia="標楷體" w:hAnsi="標楷體" w:cs="標楷體" w:hint="eastAsia"/>
                <w:sz w:val="20"/>
                <w:szCs w:val="20"/>
              </w:rPr>
              <w:t>。</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領導人員培育認證</w:t>
            </w:r>
            <w:r w:rsidR="001A2984" w:rsidRPr="00D01A29">
              <w:rPr>
                <w:rFonts w:ascii="標楷體" w:eastAsia="標楷體" w:hAnsi="標楷體" w:cs="標楷體" w:hint="eastAsia"/>
                <w:sz w:val="20"/>
                <w:szCs w:val="20"/>
                <w:u w:val="single"/>
              </w:rPr>
              <w:t xml:space="preserve">　</w:t>
            </w:r>
            <w:r w:rsidR="001A2984" w:rsidRPr="00D01A29">
              <w:rPr>
                <w:rFonts w:ascii="標楷體" w:eastAsia="標楷體" w:hAnsi="標楷體" w:cs="標楷體" w:hint="eastAsia"/>
                <w:sz w:val="20"/>
                <w:szCs w:val="20"/>
              </w:rPr>
              <w:t>人；比率</w:t>
            </w:r>
            <w:r w:rsidR="001A2984" w:rsidRPr="00D01A29">
              <w:rPr>
                <w:rFonts w:ascii="標楷體" w:eastAsia="標楷體" w:hAnsi="標楷體" w:cs="標楷體" w:hint="eastAsia"/>
                <w:sz w:val="20"/>
                <w:szCs w:val="20"/>
                <w:u w:val="single"/>
              </w:rPr>
              <w:t xml:space="preserve">　</w:t>
            </w:r>
            <w:r w:rsidR="00581573">
              <w:rPr>
                <w:rFonts w:ascii="標楷體" w:eastAsia="標楷體" w:hAnsi="標楷體" w:cs="標楷體" w:hint="eastAsia"/>
                <w:sz w:val="20"/>
                <w:szCs w:val="20"/>
                <w:u w:val="single"/>
              </w:rPr>
              <w:t xml:space="preserve">　</w:t>
            </w:r>
            <w:r w:rsidR="001A2984" w:rsidRPr="00D01A29">
              <w:rPr>
                <w:rFonts w:ascii="標楷體" w:eastAsia="標楷體" w:hAnsi="標楷體" w:cs="標楷體" w:hint="eastAsia"/>
                <w:sz w:val="20"/>
                <w:szCs w:val="20"/>
              </w:rPr>
              <w:t>%</w:t>
            </w:r>
            <w:r w:rsidR="00FC31B3" w:rsidRPr="00D01A29">
              <w:rPr>
                <w:rFonts w:ascii="標楷體" w:eastAsia="標楷體" w:hAnsi="標楷體" w:cs="標楷體" w:hint="eastAsia"/>
                <w:sz w:val="20"/>
                <w:szCs w:val="20"/>
              </w:rPr>
              <w:t>。</w:t>
            </w:r>
          </w:p>
        </w:tc>
        <w:tc>
          <w:tcPr>
            <w:tcW w:w="1181" w:type="pct"/>
          </w:tcPr>
          <w:p w:rsidR="00DD0D7A" w:rsidRPr="00D01A29" w:rsidRDefault="00DD0D7A" w:rsidP="00DD0D7A">
            <w:pPr>
              <w:spacing w:line="240" w:lineRule="exact"/>
              <w:jc w:val="both"/>
              <w:rPr>
                <w:rFonts w:ascii="標楷體" w:eastAsia="標楷體" w:hAnsi="標楷體" w:cs="標楷體"/>
                <w:sz w:val="20"/>
                <w:szCs w:val="20"/>
              </w:rPr>
            </w:pPr>
            <w:r w:rsidRPr="005E652B">
              <w:rPr>
                <w:rFonts w:ascii="標楷體" w:eastAsia="標楷體" w:hAnsi="標楷體" w:cs="標楷體" w:hint="eastAsia"/>
                <w:sz w:val="20"/>
                <w:szCs w:val="20"/>
                <w:highlight w:val="lightGray"/>
              </w:rPr>
              <w:t>※</w:t>
            </w:r>
            <w:r w:rsidRPr="005E652B">
              <w:rPr>
                <w:rFonts w:ascii="標楷體" w:eastAsia="標楷體" w:hAnsi="標楷體" w:cs="標楷體"/>
                <w:sz w:val="20"/>
                <w:szCs w:val="20"/>
                <w:highlight w:val="lightGray"/>
              </w:rPr>
              <w:t>教專實踐小組適用「</w:t>
            </w:r>
            <w:r w:rsidRPr="005E652B">
              <w:rPr>
                <w:rFonts w:ascii="標楷體" w:eastAsia="標楷體" w:hAnsi="標楷體" w:hint="eastAsia"/>
                <w:color w:val="202020"/>
                <w:sz w:val="20"/>
                <w:szCs w:val="20"/>
                <w:highlight w:val="lightGray"/>
              </w:rPr>
              <w:t>三類人才」培訓認證</w:t>
            </w:r>
          </w:p>
          <w:p w:rsidR="0046414D" w:rsidRPr="00D01A29" w:rsidRDefault="0046414D" w:rsidP="00DD0D7A">
            <w:pPr>
              <w:spacing w:beforeLines="50" w:before="180"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認證比率達</w:t>
            </w:r>
            <w:r w:rsidRPr="00D01A29">
              <w:rPr>
                <w:rFonts w:ascii="標楷體" w:eastAsia="標楷體" w:hAnsi="標楷體" w:cs="標楷體"/>
                <w:sz w:val="20"/>
                <w:szCs w:val="20"/>
              </w:rPr>
              <w:t>70%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79%</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007C56B9" w:rsidRPr="00D01A29">
              <w:rPr>
                <w:rFonts w:ascii="標楷體" w:eastAsia="標楷體" w:hAnsi="標楷體" w:cs="標楷體" w:hint="eastAsia"/>
                <w:sz w:val="20"/>
                <w:szCs w:val="20"/>
              </w:rPr>
              <w:t>2</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認證比率達</w:t>
            </w:r>
            <w:r w:rsidRPr="00D01A29">
              <w:rPr>
                <w:rFonts w:ascii="標楷體" w:eastAsia="標楷體" w:hAnsi="標楷體" w:cs="標楷體"/>
                <w:sz w:val="20"/>
                <w:szCs w:val="20"/>
              </w:rPr>
              <w:t>80%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89%</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007C56B9"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認證比率達</w:t>
            </w:r>
            <w:r w:rsidRPr="00D01A29">
              <w:rPr>
                <w:rFonts w:ascii="標楷體" w:eastAsia="標楷體" w:hAnsi="標楷體" w:cs="標楷體"/>
                <w:sz w:val="20"/>
                <w:szCs w:val="20"/>
              </w:rPr>
              <w:t>90%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100%</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007C56B9"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vAlign w:val="center"/>
          </w:tcPr>
          <w:p w:rsidR="000D20A9" w:rsidRPr="00DD0D7A" w:rsidRDefault="0046414D" w:rsidP="00DD0D7A">
            <w:pPr>
              <w:spacing w:line="340" w:lineRule="exact"/>
              <w:jc w:val="center"/>
              <w:rPr>
                <w:rFonts w:ascii="標楷體" w:eastAsia="標楷體" w:hAnsi="標楷體" w:cs="標楷體"/>
                <w:sz w:val="20"/>
                <w:szCs w:val="20"/>
              </w:rPr>
            </w:pPr>
            <w:r w:rsidRPr="005E652B">
              <w:rPr>
                <w:rFonts w:ascii="標楷體" w:eastAsia="標楷體" w:hAnsi="標楷體" w:cs="標楷體" w:hint="eastAsia"/>
                <w:sz w:val="20"/>
                <w:szCs w:val="20"/>
              </w:rPr>
              <w:t>分項比率加總</w:t>
            </w: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參加團務會議與增能研習</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團員大會出席</w:t>
            </w:r>
            <w:r w:rsidRPr="00D01A29">
              <w:rPr>
                <w:rFonts w:ascii="標楷體" w:eastAsia="標楷體" w:hAnsi="標楷體" w:cs="標楷體" w:hint="eastAsia"/>
                <w:sz w:val="20"/>
                <w:szCs w:val="20"/>
                <w:u w:val="single"/>
              </w:rPr>
              <w:t xml:space="preserve">　</w:t>
            </w:r>
            <w:r w:rsidRPr="00D01A29">
              <w:rPr>
                <w:rFonts w:ascii="標楷體" w:eastAsia="標楷體" w:hAnsi="標楷體" w:cs="標楷體" w:hint="eastAsia"/>
                <w:sz w:val="20"/>
                <w:szCs w:val="20"/>
              </w:rPr>
              <w:t>人；比率</w:t>
            </w:r>
            <w:r w:rsidRPr="00D01A29">
              <w:rPr>
                <w:rFonts w:ascii="標楷體" w:eastAsia="標楷體" w:hAnsi="標楷體" w:cs="標楷體" w:hint="eastAsia"/>
                <w:sz w:val="20"/>
                <w:szCs w:val="20"/>
                <w:u w:val="single"/>
              </w:rPr>
              <w:t xml:space="preserve">　</w:t>
            </w:r>
            <w:r w:rsidR="00857AD5" w:rsidRPr="00D01A29">
              <w:rPr>
                <w:rFonts w:ascii="標楷體" w:eastAsia="標楷體" w:hAnsi="標楷體" w:cs="標楷體" w:hint="eastAsia"/>
                <w:sz w:val="20"/>
                <w:szCs w:val="20"/>
                <w:u w:val="single"/>
              </w:rPr>
              <w:t xml:space="preserve">　</w:t>
            </w:r>
            <w:r w:rsidRPr="00D01A29">
              <w:rPr>
                <w:rFonts w:ascii="標楷體" w:eastAsia="標楷體" w:hAnsi="標楷體" w:cs="標楷體"/>
                <w:sz w:val="20"/>
                <w:szCs w:val="20"/>
              </w:rPr>
              <w:t>%</w:t>
            </w:r>
            <w:r w:rsidR="00FC31B3" w:rsidRPr="00D01A29">
              <w:rPr>
                <w:rFonts w:ascii="標楷體" w:eastAsia="標楷體" w:hAnsi="標楷體" w:cs="標楷體" w:hint="eastAsia"/>
                <w:sz w:val="20"/>
                <w:szCs w:val="20"/>
              </w:rPr>
              <w:t>。</w:t>
            </w:r>
            <w:r w:rsidR="00857AD5" w:rsidRPr="00D01A29">
              <w:rPr>
                <w:rFonts w:ascii="標楷體" w:eastAsia="標楷體" w:hAnsi="標楷體" w:cs="標楷體"/>
                <w:sz w:val="20"/>
                <w:szCs w:val="20"/>
              </w:rPr>
              <w:t xml:space="preserve"> (3%)</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增能研習出席</w:t>
            </w:r>
            <w:r w:rsidRPr="00D01A29">
              <w:rPr>
                <w:rFonts w:ascii="標楷體" w:eastAsia="標楷體" w:hAnsi="標楷體" w:cs="標楷體" w:hint="eastAsia"/>
                <w:sz w:val="20"/>
                <w:szCs w:val="20"/>
                <w:u w:val="single"/>
              </w:rPr>
              <w:t xml:space="preserve">　</w:t>
            </w:r>
            <w:r w:rsidRPr="00D01A29">
              <w:rPr>
                <w:rFonts w:ascii="標楷體" w:eastAsia="標楷體" w:hAnsi="標楷體" w:cs="標楷體" w:hint="eastAsia"/>
                <w:sz w:val="20"/>
                <w:szCs w:val="20"/>
              </w:rPr>
              <w:t>人；比率</w:t>
            </w:r>
            <w:r w:rsidRPr="00D01A29">
              <w:rPr>
                <w:rFonts w:ascii="標楷體" w:eastAsia="標楷體" w:hAnsi="標楷體" w:cs="標楷體" w:hint="eastAsia"/>
                <w:sz w:val="20"/>
                <w:szCs w:val="20"/>
                <w:u w:val="single"/>
              </w:rPr>
              <w:t xml:space="preserve">　</w:t>
            </w:r>
            <w:r w:rsidR="00857AD5" w:rsidRPr="00D01A29">
              <w:rPr>
                <w:rFonts w:ascii="標楷體" w:eastAsia="標楷體" w:hAnsi="標楷體" w:cs="標楷體" w:hint="eastAsia"/>
                <w:sz w:val="20"/>
                <w:szCs w:val="20"/>
                <w:u w:val="single"/>
              </w:rPr>
              <w:t xml:space="preserve">　</w:t>
            </w:r>
            <w:r w:rsidRPr="00D01A29">
              <w:rPr>
                <w:rFonts w:ascii="標楷體" w:eastAsia="標楷體" w:hAnsi="標楷體" w:cs="標楷體"/>
                <w:sz w:val="20"/>
                <w:szCs w:val="20"/>
              </w:rPr>
              <w:t>%</w:t>
            </w:r>
            <w:r w:rsidR="00FC31B3" w:rsidRPr="00D01A29">
              <w:rPr>
                <w:rFonts w:ascii="標楷體" w:eastAsia="標楷體" w:hAnsi="標楷體" w:cs="標楷體" w:hint="eastAsia"/>
                <w:sz w:val="20"/>
                <w:szCs w:val="20"/>
              </w:rPr>
              <w:t>。</w:t>
            </w:r>
            <w:r w:rsidR="00857AD5" w:rsidRPr="00D01A29">
              <w:rPr>
                <w:rFonts w:ascii="標楷體" w:eastAsia="標楷體" w:hAnsi="標楷體" w:cs="標楷體"/>
                <w:sz w:val="20"/>
                <w:szCs w:val="20"/>
              </w:rPr>
              <w:t xml:space="preserve"> (3%)</w:t>
            </w:r>
          </w:p>
        </w:tc>
        <w:tc>
          <w:tcPr>
            <w:tcW w:w="1181" w:type="pct"/>
          </w:tcPr>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附團員出席統計表</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出席比率達</w:t>
            </w:r>
            <w:r w:rsidR="008F69A1" w:rsidRPr="00D01A29">
              <w:rPr>
                <w:rFonts w:ascii="標楷體" w:eastAsia="標楷體" w:hAnsi="標楷體" w:cs="標楷體" w:hint="eastAsia"/>
                <w:sz w:val="20"/>
                <w:szCs w:val="20"/>
              </w:rPr>
              <w:t>7</w:t>
            </w:r>
            <w:r w:rsidR="00164778" w:rsidRPr="00D01A29">
              <w:rPr>
                <w:rFonts w:ascii="標楷體" w:eastAsia="標楷體" w:hAnsi="標楷體" w:cs="標楷體"/>
                <w:sz w:val="20"/>
                <w:szCs w:val="20"/>
              </w:rPr>
              <w:t>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79%</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Pr="00D01A29">
              <w:rPr>
                <w:rFonts w:ascii="標楷體" w:eastAsia="標楷體" w:hAnsi="標楷體" w:cs="標楷體"/>
                <w:sz w:val="20"/>
                <w:szCs w:val="20"/>
              </w:rPr>
              <w:t>1%</w:t>
            </w:r>
            <w:r w:rsidRPr="00D01A29">
              <w:rPr>
                <w:rFonts w:ascii="標楷體" w:eastAsia="標楷體" w:hAnsi="標楷體" w:cs="標楷體" w:hint="eastAsia"/>
                <w:sz w:val="20"/>
                <w:szCs w:val="20"/>
              </w:rPr>
              <w:t>）</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出席比率達</w:t>
            </w:r>
            <w:r w:rsidRPr="00D01A29">
              <w:rPr>
                <w:rFonts w:ascii="標楷體" w:eastAsia="標楷體" w:hAnsi="標楷體" w:cs="標楷體"/>
                <w:sz w:val="20"/>
                <w:szCs w:val="20"/>
              </w:rPr>
              <w:t>80%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89%</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00857AD5" w:rsidRPr="00D01A29">
              <w:rPr>
                <w:rFonts w:ascii="標楷體" w:eastAsia="標楷體" w:hAnsi="標楷體" w:cs="標楷體" w:hint="eastAsia"/>
                <w:sz w:val="20"/>
                <w:szCs w:val="20"/>
              </w:rPr>
              <w:t>2</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出席比率達</w:t>
            </w:r>
            <w:r w:rsidRPr="00D01A29">
              <w:rPr>
                <w:rFonts w:ascii="標楷體" w:eastAsia="標楷體" w:hAnsi="標楷體" w:cs="標楷體"/>
                <w:sz w:val="20"/>
                <w:szCs w:val="20"/>
              </w:rPr>
              <w:t>90%</w:t>
            </w:r>
            <w:r w:rsidRPr="00D01A29">
              <w:rPr>
                <w:rFonts w:ascii="標楷體" w:eastAsia="標楷體" w:hAnsi="標楷體" w:cs="標楷體" w:hint="eastAsia"/>
                <w:sz w:val="20"/>
                <w:szCs w:val="20"/>
              </w:rPr>
              <w:t>至</w:t>
            </w:r>
            <w:r w:rsidRPr="00D01A29">
              <w:rPr>
                <w:rFonts w:ascii="標楷體" w:eastAsia="標楷體" w:hAnsi="標楷體" w:cs="標楷體"/>
                <w:sz w:val="20"/>
                <w:szCs w:val="20"/>
              </w:rPr>
              <w:t>100%</w:t>
            </w:r>
            <w:r w:rsidR="00FC31B3"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00857AD5"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能定期召開小組專業成長會議，並進行國中小團員專業對話，共擬課程與教學發展重點</w:t>
            </w:r>
            <w:r w:rsidR="00FC31B3" w:rsidRPr="00D01A29">
              <w:rPr>
                <w:rFonts w:ascii="標楷體" w:eastAsia="標楷體" w:hAnsi="標楷體" w:cs="標楷體" w:hint="eastAsia"/>
                <w:sz w:val="20"/>
                <w:szCs w:val="20"/>
              </w:rPr>
              <w:t xml:space="preserve">。 </w:t>
            </w:r>
            <w:r w:rsidR="00AF1738" w:rsidRPr="00D01A29">
              <w:rPr>
                <w:rFonts w:ascii="標楷體" w:eastAsia="標楷體" w:hAnsi="標楷體" w:cs="標楷體"/>
                <w:sz w:val="20"/>
                <w:szCs w:val="20"/>
              </w:rPr>
              <w:t>(</w:t>
            </w:r>
            <w:r w:rsidR="00424BB0" w:rsidRPr="00D01A29">
              <w:rPr>
                <w:rFonts w:ascii="標楷體" w:eastAsia="標楷體" w:hAnsi="標楷體" w:cs="標楷體"/>
                <w:sz w:val="20"/>
                <w:szCs w:val="20"/>
              </w:rPr>
              <w:t>6</w:t>
            </w:r>
            <w:r w:rsidRPr="00D01A29">
              <w:rPr>
                <w:rFonts w:ascii="標楷體" w:eastAsia="標楷體" w:hAnsi="標楷體" w:cs="標楷體"/>
                <w:sz w:val="20"/>
                <w:szCs w:val="20"/>
              </w:rPr>
              <w:t>%)</w:t>
            </w:r>
          </w:p>
        </w:tc>
        <w:tc>
          <w:tcPr>
            <w:tcW w:w="1181" w:type="pct"/>
          </w:tcPr>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每學期至少</w:t>
            </w:r>
            <w:r w:rsidRPr="00D01A29">
              <w:rPr>
                <w:rFonts w:ascii="標楷體" w:eastAsia="標楷體" w:hAnsi="標楷體" w:cs="標楷體"/>
                <w:sz w:val="20"/>
                <w:szCs w:val="20"/>
              </w:rPr>
              <w:t>4</w:t>
            </w:r>
            <w:r w:rsidRPr="00D01A29">
              <w:rPr>
                <w:rFonts w:ascii="標楷體" w:eastAsia="標楷體" w:hAnsi="標楷體" w:cs="標楷體" w:hint="eastAsia"/>
                <w:sz w:val="20"/>
                <w:szCs w:val="20"/>
              </w:rPr>
              <w:t>次</w:t>
            </w:r>
            <w:r w:rsidRPr="00D01A29">
              <w:rPr>
                <w:rFonts w:ascii="標楷體" w:eastAsia="標楷體" w:hAnsi="標楷體" w:cs="標楷體"/>
                <w:sz w:val="20"/>
                <w:szCs w:val="20"/>
              </w:rPr>
              <w:t>(</w:t>
            </w:r>
            <w:r w:rsidR="00424BB0" w:rsidRPr="00D01A29">
              <w:rPr>
                <w:rFonts w:ascii="標楷體" w:eastAsia="標楷體" w:hAnsi="標楷體" w:cs="標楷體"/>
                <w:sz w:val="20"/>
                <w:szCs w:val="20"/>
              </w:rPr>
              <w:t>3</w:t>
            </w:r>
            <w:r w:rsidRPr="00D01A29">
              <w:rPr>
                <w:rFonts w:ascii="標楷體" w:eastAsia="標楷體" w:hAnsi="標楷體" w:cs="標楷體"/>
                <w:sz w:val="20"/>
                <w:szCs w:val="20"/>
              </w:rPr>
              <w:t>%)</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國中小團員專業對話，每學期至少</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次</w:t>
            </w:r>
            <w:r w:rsidR="00C1048B" w:rsidRPr="00D01A29">
              <w:rPr>
                <w:rFonts w:ascii="標楷體" w:eastAsia="標楷體" w:hAnsi="標楷體" w:cs="標楷體" w:hint="eastAsia"/>
                <w:sz w:val="20"/>
                <w:szCs w:val="20"/>
              </w:rPr>
              <w:t>。</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424BB0" w:rsidRPr="00D01A29">
              <w:rPr>
                <w:rFonts w:ascii="標楷體" w:eastAsia="標楷體" w:hAnsi="標楷體" w:cs="標楷體"/>
                <w:sz w:val="20"/>
                <w:szCs w:val="20"/>
              </w:rPr>
              <w:t>3</w:t>
            </w:r>
            <w:r w:rsidRPr="00D01A29">
              <w:rPr>
                <w:rFonts w:ascii="標楷體" w:eastAsia="標楷體" w:hAnsi="標楷體" w:cs="標楷體"/>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4.</w:t>
            </w:r>
            <w:r w:rsidRPr="00D01A29">
              <w:rPr>
                <w:rFonts w:ascii="標楷體" w:eastAsia="標楷體" w:hAnsi="標楷體" w:cs="標楷體" w:hint="eastAsia"/>
                <w:sz w:val="20"/>
                <w:szCs w:val="20"/>
              </w:rPr>
              <w:t>參加國家教育研究院或中央輔導群辦理之輔導員政策宣導、教學增能研習</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(2%)</w:t>
            </w:r>
          </w:p>
        </w:tc>
        <w:tc>
          <w:tcPr>
            <w:tcW w:w="1181" w:type="pct"/>
          </w:tcPr>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未達應出席次數之</w:t>
            </w:r>
            <w:r w:rsidRPr="00D01A29">
              <w:rPr>
                <w:rFonts w:ascii="標楷體" w:eastAsia="標楷體" w:hAnsi="標楷體" w:cs="標楷體"/>
                <w:sz w:val="20"/>
                <w:szCs w:val="20"/>
              </w:rPr>
              <w:t>50% (1%)</w:t>
            </w:r>
          </w:p>
          <w:p w:rsidR="0046414D" w:rsidRPr="00D01A29" w:rsidRDefault="0046414D"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達應出席次數之</w:t>
            </w:r>
            <w:r w:rsidRPr="00D01A29">
              <w:rPr>
                <w:rFonts w:ascii="標楷體" w:eastAsia="標楷體" w:hAnsi="標楷體" w:cs="標楷體"/>
                <w:sz w:val="20"/>
                <w:szCs w:val="20"/>
              </w:rPr>
              <w:t>50%        (2%)</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val="restart"/>
          </w:tcPr>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lastRenderedPageBreak/>
              <w:t>四、課程與教學策略轉化與教學創新</w:t>
            </w:r>
            <w:r w:rsidRPr="00D01A29">
              <w:rPr>
                <w:rFonts w:ascii="標楷體" w:eastAsia="標楷體" w:hAnsi="標楷體" w:cs="標楷體"/>
                <w:sz w:val="20"/>
                <w:szCs w:val="20"/>
              </w:rPr>
              <w:t>(20%)</w:t>
            </w: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能辦理教學研究教師學習社群計畫暨成果發表</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(3%)</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提交成果報告</w:t>
            </w:r>
          </w:p>
        </w:tc>
        <w:tc>
          <w:tcPr>
            <w:tcW w:w="438" w:type="pct"/>
          </w:tcPr>
          <w:p w:rsidR="0046414D" w:rsidRPr="00D01A29" w:rsidRDefault="0046414D" w:rsidP="00FC31B3">
            <w:pPr>
              <w:spacing w:line="340" w:lineRule="exact"/>
              <w:ind w:left="300" w:hangingChars="150" w:hanging="300"/>
              <w:jc w:val="both"/>
              <w:rPr>
                <w:rFonts w:ascii="標楷體" w:eastAsia="標楷體" w:hAnsi="標楷體" w:cs="標楷體"/>
                <w:sz w:val="20"/>
                <w:szCs w:val="20"/>
              </w:rPr>
            </w:pPr>
          </w:p>
        </w:tc>
        <w:tc>
          <w:tcPr>
            <w:tcW w:w="362" w:type="pct"/>
          </w:tcPr>
          <w:p w:rsidR="0046414D" w:rsidRPr="00D01A29" w:rsidRDefault="0046414D" w:rsidP="00FC31B3">
            <w:pPr>
              <w:spacing w:line="340" w:lineRule="exact"/>
              <w:ind w:left="300" w:hangingChars="150" w:hanging="300"/>
              <w:jc w:val="both"/>
              <w:rPr>
                <w:rFonts w:ascii="標楷體" w:eastAsia="標楷體" w:hAnsi="標楷體" w:cs="標楷體"/>
                <w:sz w:val="20"/>
                <w:szCs w:val="20"/>
              </w:rPr>
            </w:pPr>
          </w:p>
        </w:tc>
        <w:tc>
          <w:tcPr>
            <w:tcW w:w="362" w:type="pct"/>
          </w:tcPr>
          <w:p w:rsidR="0046414D" w:rsidRPr="00D01A29" w:rsidRDefault="0046414D" w:rsidP="00FC31B3">
            <w:pPr>
              <w:spacing w:line="340" w:lineRule="exact"/>
              <w:ind w:left="300" w:hangingChars="150" w:hanging="300"/>
              <w:jc w:val="both"/>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能辦理課綱轉化與多元評量推廣活動</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(2%)</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檢附成果資料</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1</w:t>
            </w:r>
            <w:r w:rsidRPr="00D01A29">
              <w:rPr>
                <w:rFonts w:ascii="標楷體" w:eastAsia="標楷體" w:hAnsi="標楷體" w:cs="標楷體" w:hint="eastAsia"/>
                <w:sz w:val="20"/>
                <w:szCs w:val="20"/>
              </w:rPr>
              <w:t>件</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(1%)</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件以上</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(2%)</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能提供有效教學與多元評量優良示例，協助教師進行教材教法發展與教學創新</w:t>
            </w:r>
            <w:r w:rsidR="00A03472" w:rsidRPr="00D01A29">
              <w:rPr>
                <w:rFonts w:ascii="標楷體" w:eastAsia="標楷體" w:hAnsi="標楷體" w:cs="標楷體" w:hint="eastAsia"/>
                <w:sz w:val="20"/>
                <w:szCs w:val="20"/>
              </w:rPr>
              <w:t>。</w:t>
            </w:r>
            <w:r w:rsidRPr="00D01A29">
              <w:rPr>
                <w:rFonts w:ascii="標楷體" w:eastAsia="標楷體" w:hAnsi="標楷體" w:cs="標楷體"/>
                <w:sz w:val="20"/>
                <w:szCs w:val="20"/>
              </w:rPr>
              <w:t xml:space="preserve"> (2%)</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檢附成果資料</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1</w:t>
            </w:r>
            <w:r w:rsidRPr="00D01A29">
              <w:rPr>
                <w:rFonts w:ascii="標楷體" w:eastAsia="標楷體" w:hAnsi="標楷體" w:cs="標楷體" w:hint="eastAsia"/>
                <w:sz w:val="20"/>
                <w:szCs w:val="20"/>
              </w:rPr>
              <w:t>件</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(1%)</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件以上</w:t>
            </w:r>
            <w:r w:rsidR="00581573">
              <w:rPr>
                <w:rFonts w:ascii="標楷體" w:eastAsia="標楷體" w:hAnsi="標楷體" w:cs="標楷體" w:hint="eastAsia"/>
                <w:sz w:val="20"/>
                <w:szCs w:val="20"/>
              </w:rPr>
              <w:t xml:space="preserve">  </w:t>
            </w:r>
            <w:r w:rsidRPr="00D01A29">
              <w:rPr>
                <w:rFonts w:ascii="標楷體" w:eastAsia="標楷體" w:hAnsi="標楷體" w:cs="標楷體"/>
                <w:sz w:val="20"/>
                <w:szCs w:val="20"/>
              </w:rPr>
              <w:t xml:space="preserve"> (2%)</w:t>
            </w:r>
          </w:p>
        </w:tc>
        <w:tc>
          <w:tcPr>
            <w:tcW w:w="438"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4.</w:t>
            </w:r>
            <w:r w:rsidRPr="00D01A29">
              <w:rPr>
                <w:rFonts w:ascii="標楷體" w:eastAsia="標楷體" w:hAnsi="標楷體" w:cs="標楷體" w:hint="eastAsia"/>
                <w:sz w:val="20"/>
                <w:szCs w:val="20"/>
              </w:rPr>
              <w:t>能辦理學習診斷與補教教學策略推廣活動</w:t>
            </w:r>
            <w:r w:rsidRPr="00D01A29">
              <w:rPr>
                <w:rFonts w:ascii="標楷體" w:eastAsia="標楷體" w:hAnsi="標楷體" w:cs="標楷體"/>
                <w:sz w:val="20"/>
                <w:szCs w:val="20"/>
              </w:rPr>
              <w:t>(2%)</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檢附成果資料</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1</w:t>
            </w:r>
            <w:r w:rsidRPr="00D01A29">
              <w:rPr>
                <w:rFonts w:ascii="標楷體" w:eastAsia="標楷體" w:hAnsi="標楷體" w:cs="標楷體" w:hint="eastAsia"/>
                <w:sz w:val="20"/>
                <w:szCs w:val="20"/>
              </w:rPr>
              <w:t>件</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(1%)</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件以上</w:t>
            </w:r>
            <w:r w:rsidR="00581573">
              <w:rPr>
                <w:rFonts w:ascii="標楷體" w:eastAsia="標楷體" w:hAnsi="標楷體" w:cs="標楷體" w:hint="eastAsia"/>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tc>
        <w:tc>
          <w:tcPr>
            <w:tcW w:w="438"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5.</w:t>
            </w:r>
            <w:r w:rsidRPr="00D01A29">
              <w:rPr>
                <w:rFonts w:ascii="標楷體" w:eastAsia="標楷體" w:hAnsi="標楷體" w:cs="標楷體" w:hint="eastAsia"/>
                <w:sz w:val="20"/>
                <w:szCs w:val="20"/>
              </w:rPr>
              <w:t>能辦理教學創新相關活動（如教材教法甄選、教學觀摩等）</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p>
        </w:tc>
        <w:tc>
          <w:tcPr>
            <w:tcW w:w="1181" w:type="pct"/>
          </w:tcPr>
          <w:p w:rsidR="00164778" w:rsidRPr="00D01A29" w:rsidRDefault="00164778"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 1</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w:t>
            </w:r>
            <w:r w:rsidR="00164778" w:rsidRPr="00D01A29">
              <w:rPr>
                <w:rFonts w:ascii="標楷體" w:eastAsia="標楷體" w:hAnsi="標楷體" w:cs="標楷體"/>
                <w:sz w:val="20"/>
                <w:szCs w:val="20"/>
              </w:rPr>
              <w:t>2</w:t>
            </w:r>
            <w:r w:rsidRPr="00D01A29">
              <w:rPr>
                <w:rFonts w:ascii="標楷體" w:eastAsia="標楷體" w:hAnsi="標楷體" w:cs="標楷體"/>
                <w:sz w:val="20"/>
                <w:szCs w:val="20"/>
              </w:rPr>
              <w:t>) 2</w:t>
            </w:r>
            <w:r w:rsidRPr="00D01A29">
              <w:rPr>
                <w:rFonts w:ascii="標楷體" w:eastAsia="標楷體" w:hAnsi="標楷體" w:cs="標楷體" w:hint="eastAsia"/>
                <w:sz w:val="20"/>
                <w:szCs w:val="20"/>
              </w:rPr>
              <w:t>場以上</w:t>
            </w:r>
            <w:r w:rsidR="00581573">
              <w:rPr>
                <w:rFonts w:ascii="標楷體" w:eastAsia="標楷體" w:hAnsi="標楷體" w:cs="標楷體" w:hint="eastAsia"/>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6.</w:t>
            </w:r>
            <w:r w:rsidRPr="00D01A29">
              <w:rPr>
                <w:rFonts w:ascii="標楷體" w:eastAsia="標楷體" w:hAnsi="標楷體" w:cs="標楷體" w:hint="eastAsia"/>
                <w:sz w:val="20"/>
                <w:szCs w:val="20"/>
              </w:rPr>
              <w:t>參與本市優良教學</w:t>
            </w:r>
            <w:r w:rsidR="00AF1738" w:rsidRPr="00D01A29">
              <w:rPr>
                <w:rFonts w:ascii="標楷體" w:eastAsia="標楷體" w:hAnsi="標楷體" w:cs="標楷體" w:hint="eastAsia"/>
                <w:sz w:val="20"/>
                <w:szCs w:val="20"/>
              </w:rPr>
              <w:t>示例</w:t>
            </w:r>
            <w:r w:rsidRPr="00D01A29">
              <w:rPr>
                <w:rFonts w:ascii="標楷體" w:eastAsia="標楷體" w:hAnsi="標楷體" w:cs="標楷體" w:hint="eastAsia"/>
                <w:sz w:val="20"/>
                <w:szCs w:val="20"/>
              </w:rPr>
              <w:t>獎勵計畫</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(3%)</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00581573">
              <w:rPr>
                <w:rFonts w:ascii="標楷體" w:eastAsia="標楷體" w:hAnsi="標楷體" w:cs="標楷體"/>
                <w:sz w:val="20"/>
                <w:szCs w:val="20"/>
              </w:rPr>
              <w:t xml:space="preserve"> </w:t>
            </w:r>
            <w:r w:rsidR="00857AD5" w:rsidRPr="00D01A29">
              <w:rPr>
                <w:rFonts w:ascii="標楷體" w:eastAsia="標楷體" w:hAnsi="標楷體" w:cs="標楷體"/>
                <w:sz w:val="20"/>
                <w:szCs w:val="20"/>
              </w:rPr>
              <w:t>佳作</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857AD5" w:rsidRPr="00D01A29">
              <w:rPr>
                <w:rFonts w:ascii="標楷體" w:eastAsia="標楷體" w:hAnsi="標楷體" w:cs="標楷體"/>
                <w:sz w:val="20"/>
                <w:szCs w:val="20"/>
              </w:rPr>
              <w:t>1</w:t>
            </w:r>
            <w:r w:rsidRPr="00D01A29">
              <w:rPr>
                <w:rFonts w:ascii="標楷體" w:eastAsia="標楷體" w:hAnsi="標楷體" w:cs="標楷體"/>
                <w:sz w:val="20"/>
                <w:szCs w:val="20"/>
              </w:rPr>
              <w:t>%)</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優等</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p w:rsidR="0046414D" w:rsidRPr="00D01A29" w:rsidRDefault="0046414D" w:rsidP="00581573">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w:t>
            </w:r>
            <w:r w:rsidR="00581573">
              <w:rPr>
                <w:rFonts w:ascii="標楷體" w:eastAsia="標楷體" w:hAnsi="標楷體" w:cs="標楷體"/>
                <w:sz w:val="20"/>
                <w:szCs w:val="20"/>
              </w:rPr>
              <w:t xml:space="preserve"> </w:t>
            </w:r>
            <w:r w:rsidR="00857AD5" w:rsidRPr="00D01A29">
              <w:rPr>
                <w:rFonts w:ascii="標楷體" w:eastAsia="標楷體" w:hAnsi="標楷體" w:cs="標楷體"/>
                <w:sz w:val="20"/>
                <w:szCs w:val="20"/>
              </w:rPr>
              <w:t>特優</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857AD5" w:rsidRPr="00D01A29">
              <w:rPr>
                <w:rFonts w:ascii="標楷體" w:eastAsia="標楷體" w:hAnsi="標楷體" w:cs="標楷體"/>
                <w:sz w:val="20"/>
                <w:szCs w:val="20"/>
              </w:rPr>
              <w:t>3</w:t>
            </w:r>
            <w:r w:rsidRPr="00D01A29">
              <w:rPr>
                <w:rFonts w:ascii="標楷體" w:eastAsia="標楷體" w:hAnsi="標楷體" w:cs="標楷體"/>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7</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參加教育部國民及學前教育署或中央相關課程與教學教材研發獲頒獎項</w:t>
            </w:r>
            <w:r w:rsidRPr="00D01A29">
              <w:rPr>
                <w:rFonts w:ascii="標楷體" w:eastAsia="標楷體" w:hAnsi="標楷體" w:cs="標楷體"/>
                <w:sz w:val="20"/>
                <w:szCs w:val="20"/>
              </w:rPr>
              <w:t xml:space="preserve"> (4%)</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參賽作品及獎狀</w:t>
            </w:r>
          </w:p>
          <w:p w:rsidR="00857AD5" w:rsidRPr="00D01A29" w:rsidRDefault="00857AD5"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佳作</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入選</w:t>
            </w:r>
            <w:r w:rsidRPr="00D01A29">
              <w:rPr>
                <w:rFonts w:ascii="標楷體" w:eastAsia="標楷體" w:hAnsi="標楷體" w:cs="標楷體"/>
                <w:sz w:val="20"/>
                <w:szCs w:val="20"/>
              </w:rPr>
              <w:t>) (1%)</w:t>
            </w:r>
          </w:p>
          <w:p w:rsidR="00857AD5" w:rsidRPr="00D01A29" w:rsidRDefault="00857AD5"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甲等</w:t>
            </w:r>
            <w:r w:rsidRPr="00D01A29">
              <w:rPr>
                <w:rFonts w:ascii="標楷體" w:eastAsia="標楷體" w:hAnsi="標楷體" w:cs="標楷體"/>
                <w:sz w:val="20"/>
                <w:szCs w:val="20"/>
              </w:rPr>
              <w:t xml:space="preserve">       (2%)</w:t>
            </w:r>
          </w:p>
          <w:p w:rsidR="00857AD5" w:rsidRPr="00D01A29" w:rsidRDefault="00857AD5"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優等</w:t>
            </w:r>
            <w:r w:rsidRPr="00D01A29">
              <w:rPr>
                <w:rFonts w:ascii="標楷體" w:eastAsia="標楷體" w:hAnsi="標楷體" w:cs="標楷體"/>
                <w:sz w:val="20"/>
                <w:szCs w:val="20"/>
              </w:rPr>
              <w:t xml:space="preserve">       (3%)</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w:t>
            </w:r>
            <w:r w:rsidR="00857AD5" w:rsidRPr="00D01A29">
              <w:rPr>
                <w:rFonts w:ascii="標楷體" w:eastAsia="標楷體" w:hAnsi="標楷體" w:cs="標楷體"/>
                <w:sz w:val="20"/>
                <w:szCs w:val="20"/>
              </w:rPr>
              <w:t>4</w:t>
            </w:r>
            <w:r w:rsidRPr="00D01A29">
              <w:rPr>
                <w:rFonts w:ascii="標楷體" w:eastAsia="標楷體" w:hAnsi="標楷體" w:cs="標楷體"/>
                <w:sz w:val="20"/>
                <w:szCs w:val="20"/>
              </w:rPr>
              <w:t>)</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特優</w:t>
            </w:r>
            <w:r w:rsidRPr="00D01A29">
              <w:rPr>
                <w:rFonts w:ascii="標楷體" w:eastAsia="標楷體" w:hAnsi="標楷體" w:cs="標楷體"/>
                <w:sz w:val="20"/>
                <w:szCs w:val="20"/>
              </w:rPr>
              <w:t xml:space="preserve">       (4%)</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五、</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專業發展與協助措施</w:t>
            </w:r>
            <w:r w:rsidRPr="00D01A29">
              <w:rPr>
                <w:rFonts w:ascii="標楷體" w:eastAsia="標楷體" w:hAnsi="標楷體" w:cs="標楷體"/>
                <w:sz w:val="20"/>
                <w:szCs w:val="20"/>
              </w:rPr>
              <w:t>(16%)</w:t>
            </w: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能辦理教師專業發展活動（分區研討、教學演示、各校領域召集人專業增能研習或跨校教學工作坊</w:t>
            </w:r>
            <w:r w:rsidR="00AF1738" w:rsidRPr="00D01A29">
              <w:rPr>
                <w:rFonts w:ascii="標楷體" w:eastAsia="標楷體" w:hAnsi="標楷體" w:cs="標楷體" w:hint="eastAsia"/>
                <w:sz w:val="20"/>
                <w:szCs w:val="20"/>
              </w:rPr>
              <w:t>等</w:t>
            </w:r>
            <w:r w:rsidRPr="00D01A29">
              <w:rPr>
                <w:rFonts w:ascii="標楷體" w:eastAsia="標楷體" w:hAnsi="標楷體" w:cs="標楷體" w:hint="eastAsia"/>
                <w:sz w:val="20"/>
                <w:szCs w:val="20"/>
              </w:rPr>
              <w:t>）</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(4%)</w:t>
            </w:r>
          </w:p>
        </w:tc>
        <w:tc>
          <w:tcPr>
            <w:tcW w:w="1181" w:type="pc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w:t>
            </w:r>
            <w:r w:rsidR="006F336E" w:rsidRPr="00D01A29">
              <w:rPr>
                <w:rFonts w:ascii="標楷體" w:eastAsia="標楷體" w:hAnsi="標楷體" w:cs="標楷體"/>
                <w:sz w:val="20"/>
                <w:szCs w:val="20"/>
              </w:rPr>
              <w:t>1</w:t>
            </w:r>
            <w:r w:rsidRPr="00D01A29">
              <w:rPr>
                <w:rFonts w:ascii="標楷體" w:eastAsia="標楷體" w:hAnsi="標楷體" w:cs="標楷體"/>
                <w:sz w:val="20"/>
                <w:szCs w:val="20"/>
              </w:rPr>
              <w:t>) 1~2</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hint="eastAsia"/>
                <w:sz w:val="20"/>
                <w:szCs w:val="20"/>
              </w:rPr>
              <w:t xml:space="preserve"> </w:t>
            </w:r>
            <w:r w:rsidR="00581573">
              <w:rPr>
                <w:rFonts w:ascii="標楷體" w:eastAsia="標楷體" w:hAnsi="標楷體" w:cs="標楷體"/>
                <w:sz w:val="20"/>
                <w:szCs w:val="20"/>
              </w:rPr>
              <w:t xml:space="preserve"> </w:t>
            </w:r>
            <w:r w:rsidR="00581573">
              <w:rPr>
                <w:rFonts w:ascii="標楷體" w:eastAsia="標楷體" w:hAnsi="標楷體" w:cs="標楷體" w:hint="eastAsia"/>
                <w:sz w:val="20"/>
                <w:szCs w:val="20"/>
              </w:rPr>
              <w:t xml:space="preserve"> </w:t>
            </w:r>
            <w:r w:rsidRPr="00D01A29">
              <w:rPr>
                <w:rFonts w:ascii="標楷體" w:eastAsia="標楷體" w:hAnsi="標楷體" w:cs="標楷體"/>
                <w:sz w:val="20"/>
                <w:szCs w:val="20"/>
              </w:rPr>
              <w:t xml:space="preserve"> (2%)</w:t>
            </w:r>
          </w:p>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 3~4</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(3%)</w:t>
            </w:r>
          </w:p>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 5</w:t>
            </w:r>
            <w:r w:rsidRPr="00D01A29">
              <w:rPr>
                <w:rFonts w:ascii="標楷體" w:eastAsia="標楷體" w:hAnsi="標楷體" w:cs="標楷體" w:hint="eastAsia"/>
                <w:sz w:val="20"/>
                <w:szCs w:val="20"/>
              </w:rPr>
              <w:t>場以上</w:t>
            </w:r>
            <w:r w:rsidR="00581573">
              <w:rPr>
                <w:rFonts w:ascii="標楷體" w:eastAsia="標楷體" w:hAnsi="標楷體" w:cs="標楷體" w:hint="eastAsia"/>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Pr="00D01A29">
              <w:rPr>
                <w:rFonts w:ascii="標楷體" w:eastAsia="標楷體" w:hAnsi="標楷體" w:cs="標楷體"/>
                <w:sz w:val="20"/>
                <w:szCs w:val="20"/>
              </w:rPr>
              <w:t>4%</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能協助學校領域教師學習社群運作，並辦理社群召集人扶植增能研習</w:t>
            </w:r>
            <w:r w:rsidR="007860B7" w:rsidRPr="00D01A29">
              <w:rPr>
                <w:rFonts w:ascii="標楷體" w:eastAsia="標楷體" w:hAnsi="標楷體" w:cs="標楷體" w:hint="eastAsia"/>
                <w:sz w:val="20"/>
                <w:szCs w:val="20"/>
              </w:rPr>
              <w:t>。</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(4%)</w:t>
            </w:r>
          </w:p>
        </w:tc>
        <w:tc>
          <w:tcPr>
            <w:tcW w:w="1181" w:type="pct"/>
          </w:tcPr>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 1~2</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 3~4</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(3%)</w:t>
            </w:r>
          </w:p>
          <w:p w:rsidR="0046414D"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 5</w:t>
            </w:r>
            <w:r w:rsidRPr="00D01A29">
              <w:rPr>
                <w:rFonts w:ascii="標楷體" w:eastAsia="標楷體" w:hAnsi="標楷體" w:cs="標楷體" w:hint="eastAsia"/>
                <w:sz w:val="20"/>
                <w:szCs w:val="20"/>
              </w:rPr>
              <w:t>場以上</w:t>
            </w:r>
            <w:r w:rsidR="00581573">
              <w:rPr>
                <w:rFonts w:ascii="標楷體" w:eastAsia="標楷體" w:hAnsi="標楷體" w:cs="標楷體" w:hint="eastAsia"/>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hint="eastAsia"/>
                <w:sz w:val="20"/>
                <w:szCs w:val="20"/>
              </w:rPr>
              <w:t>（</w:t>
            </w:r>
            <w:r w:rsidRPr="00D01A29">
              <w:rPr>
                <w:rFonts w:ascii="標楷體" w:eastAsia="標楷體" w:hAnsi="標楷體" w:cs="標楷體"/>
                <w:sz w:val="20"/>
                <w:szCs w:val="20"/>
              </w:rPr>
              <w:t>4%</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能輔導學校以學習社群模式運作領域教學研究會（如協助規劃或擔任召集人、講座等）</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(4%)</w:t>
            </w:r>
          </w:p>
        </w:tc>
        <w:tc>
          <w:tcPr>
            <w:tcW w:w="1181" w:type="pct"/>
          </w:tcPr>
          <w:p w:rsidR="006F336E"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w:t>
            </w:r>
            <w:r w:rsidR="006F336E" w:rsidRPr="00D01A29">
              <w:rPr>
                <w:rFonts w:ascii="標楷體" w:eastAsia="標楷體" w:hAnsi="標楷體" w:cs="標楷體"/>
                <w:sz w:val="20"/>
                <w:szCs w:val="20"/>
              </w:rPr>
              <w:t>1</w:t>
            </w:r>
            <w:r w:rsidRPr="00D01A29">
              <w:rPr>
                <w:rFonts w:ascii="標楷體" w:eastAsia="標楷體" w:hAnsi="標楷體" w:cs="標楷體"/>
                <w:sz w:val="20"/>
                <w:szCs w:val="20"/>
              </w:rPr>
              <w:t>) 1~4</w:t>
            </w:r>
            <w:r w:rsidR="00164778" w:rsidRPr="00D01A29">
              <w:rPr>
                <w:rFonts w:ascii="標楷體" w:eastAsia="標楷體" w:hAnsi="標楷體" w:cs="標楷體" w:hint="eastAsia"/>
                <w:sz w:val="20"/>
                <w:szCs w:val="20"/>
              </w:rPr>
              <w:t>校</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 5~8</w:t>
            </w:r>
            <w:r w:rsidRPr="00D01A29">
              <w:rPr>
                <w:rFonts w:ascii="標楷體" w:eastAsia="標楷體" w:hAnsi="標楷體" w:cs="標楷體" w:hint="eastAsia"/>
                <w:sz w:val="20"/>
                <w:szCs w:val="20"/>
              </w:rPr>
              <w:t>校</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(3%)</w:t>
            </w:r>
          </w:p>
          <w:p w:rsidR="0046414D"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(3) 9</w:t>
            </w:r>
            <w:r w:rsidRPr="00D01A29">
              <w:rPr>
                <w:rFonts w:ascii="標楷體" w:eastAsia="標楷體" w:hAnsi="標楷體" w:cs="標楷體" w:hint="eastAsia"/>
                <w:sz w:val="20"/>
                <w:szCs w:val="20"/>
              </w:rPr>
              <w:t>校以上</w:t>
            </w:r>
            <w:r w:rsidR="00581573">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w:t>
            </w:r>
            <w:r w:rsidRPr="00D01A29">
              <w:rPr>
                <w:rFonts w:ascii="標楷體" w:eastAsia="標楷體" w:hAnsi="標楷體" w:cs="標楷體"/>
                <w:sz w:val="20"/>
                <w:szCs w:val="20"/>
              </w:rPr>
              <w:t>4%</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c>
          <w:tcPr>
            <w:tcW w:w="362" w:type="pct"/>
          </w:tcPr>
          <w:p w:rsidR="0046414D" w:rsidRPr="00D01A29" w:rsidRDefault="0046414D" w:rsidP="00C47F7F">
            <w:pPr>
              <w:spacing w:line="340" w:lineRule="exact"/>
              <w:rPr>
                <w:rFonts w:ascii="標楷體" w:eastAsia="標楷體" w:hAnsi="標楷體" w:cs="標楷體"/>
                <w:sz w:val="20"/>
                <w:szCs w:val="20"/>
              </w:rPr>
            </w:pPr>
          </w:p>
        </w:tc>
      </w:tr>
      <w:tr w:rsidR="0046414D" w:rsidRPr="00D01A29" w:rsidTr="00DD0D7A">
        <w:trPr>
          <w:trHeight w:val="20"/>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4.</w:t>
            </w:r>
            <w:r w:rsidRPr="00D01A29">
              <w:rPr>
                <w:rFonts w:ascii="標楷體" w:eastAsia="標楷體" w:hAnsi="標楷體" w:cs="標楷體" w:hint="eastAsia"/>
                <w:sz w:val="20"/>
                <w:szCs w:val="20"/>
              </w:rPr>
              <w:t>能辦理分區或到校輔導，傳達課程與教學政策，並能提供專業協助以解決現場困境</w:t>
            </w:r>
            <w:r w:rsidR="00FC31B3" w:rsidRPr="00D01A29">
              <w:rPr>
                <w:rFonts w:ascii="標楷體" w:eastAsia="標楷體" w:hAnsi="標楷體" w:cs="標楷體" w:hint="eastAsia"/>
                <w:sz w:val="20"/>
                <w:szCs w:val="20"/>
              </w:rPr>
              <w:t>。</w:t>
            </w:r>
            <w:r w:rsidRPr="00D01A29">
              <w:rPr>
                <w:rFonts w:ascii="標楷體" w:eastAsia="標楷體" w:hAnsi="標楷體" w:cs="標楷體"/>
                <w:sz w:val="20"/>
                <w:szCs w:val="20"/>
              </w:rPr>
              <w:t xml:space="preserve"> (4%)</w:t>
            </w:r>
          </w:p>
        </w:tc>
        <w:tc>
          <w:tcPr>
            <w:tcW w:w="1181" w:type="pct"/>
          </w:tcPr>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(1) 1~2</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(2%)</w:t>
            </w:r>
          </w:p>
          <w:p w:rsidR="006F336E" w:rsidRPr="00D01A29" w:rsidRDefault="006F336E"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(2) 3~4</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(3%)</w:t>
            </w:r>
          </w:p>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sz w:val="20"/>
                <w:szCs w:val="20"/>
              </w:rPr>
              <w:t>(</w:t>
            </w:r>
            <w:r w:rsidR="006F336E" w:rsidRPr="00D01A29">
              <w:rPr>
                <w:rFonts w:ascii="標楷體" w:eastAsia="標楷體" w:hAnsi="標楷體" w:cs="標楷體"/>
                <w:sz w:val="20"/>
                <w:szCs w:val="20"/>
              </w:rPr>
              <w:t>3</w:t>
            </w:r>
            <w:r w:rsidRPr="00D01A29">
              <w:rPr>
                <w:rFonts w:ascii="標楷體" w:eastAsia="標楷體" w:hAnsi="標楷體" w:cs="標楷體"/>
                <w:sz w:val="20"/>
                <w:szCs w:val="20"/>
              </w:rPr>
              <w:t>) 5~6</w:t>
            </w:r>
            <w:r w:rsidRPr="00D01A29">
              <w:rPr>
                <w:rFonts w:ascii="標楷體" w:eastAsia="標楷體" w:hAnsi="標楷體" w:cs="標楷體" w:hint="eastAsia"/>
                <w:sz w:val="20"/>
                <w:szCs w:val="20"/>
              </w:rPr>
              <w:t>場</w:t>
            </w:r>
            <w:r w:rsidRPr="00D01A29">
              <w:rPr>
                <w:rFonts w:ascii="標楷體" w:eastAsia="標楷體" w:hAnsi="標楷體" w:cs="標楷體"/>
                <w:sz w:val="20"/>
                <w:szCs w:val="20"/>
              </w:rPr>
              <w:t xml:space="preserve"> </w:t>
            </w:r>
            <w:r w:rsidR="00581573">
              <w:rPr>
                <w:rFonts w:ascii="標楷體" w:eastAsia="標楷體" w:hAnsi="標楷體" w:cs="標楷體"/>
                <w:sz w:val="20"/>
                <w:szCs w:val="20"/>
              </w:rPr>
              <w:t xml:space="preserve">  </w:t>
            </w:r>
            <w:r w:rsidRPr="00D01A29">
              <w:rPr>
                <w:rFonts w:ascii="標楷體" w:eastAsia="標楷體" w:hAnsi="標楷體" w:cs="標楷體"/>
                <w:sz w:val="20"/>
                <w:szCs w:val="20"/>
              </w:rPr>
              <w:t xml:space="preserve">  (4%)</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六、</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資源整合與成果建置</w:t>
            </w:r>
            <w:r w:rsidRPr="00D01A29">
              <w:rPr>
                <w:rFonts w:ascii="標楷體" w:eastAsia="標楷體" w:hAnsi="標楷體" w:cs="標楷體"/>
                <w:sz w:val="20"/>
                <w:szCs w:val="20"/>
              </w:rPr>
              <w:t>(10%)</w:t>
            </w:r>
          </w:p>
        </w:tc>
        <w:tc>
          <w:tcPr>
            <w:tcW w:w="2117" w:type="pct"/>
            <w:vAlign w:val="center"/>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網頁建置（含組織架構、小組成員、行事曆、最新訊息及研習活動等）</w:t>
            </w:r>
            <w:r w:rsidR="00A03472" w:rsidRPr="00D01A29">
              <w:rPr>
                <w:rFonts w:ascii="標楷體" w:eastAsia="標楷體" w:hAnsi="標楷體" w:cs="標楷體" w:hint="eastAsia"/>
                <w:sz w:val="20"/>
                <w:szCs w:val="20"/>
              </w:rPr>
              <w:t>。</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(2%)</w:t>
            </w:r>
          </w:p>
        </w:tc>
        <w:tc>
          <w:tcPr>
            <w:tcW w:w="1181" w:type="pct"/>
            <w:vMerge w:val="restart"/>
          </w:tcPr>
          <w:p w:rsidR="0046414D" w:rsidRPr="00D01A29" w:rsidRDefault="0046414D" w:rsidP="00A03472">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檢視網頁資料</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tcPr>
          <w:p w:rsidR="0046414D" w:rsidRPr="00D01A29" w:rsidRDefault="0046414D" w:rsidP="00C47F7F">
            <w:pPr>
              <w:spacing w:line="340" w:lineRule="exact"/>
              <w:rPr>
                <w:rFonts w:ascii="標楷體" w:eastAsia="標楷體" w:hAnsi="標楷體" w:cs="Times New Roman"/>
                <w:sz w:val="20"/>
                <w:szCs w:val="20"/>
              </w:rPr>
            </w:pPr>
          </w:p>
        </w:tc>
        <w:tc>
          <w:tcPr>
            <w:tcW w:w="2117" w:type="pct"/>
            <w:vAlign w:val="center"/>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建置教學專業人才庫</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(1%)</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rPr>
            </w:pP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vAlign w:val="center"/>
          </w:tcPr>
          <w:p w:rsidR="0046414D" w:rsidRPr="00D01A29" w:rsidRDefault="0046414D" w:rsidP="00C47F7F">
            <w:pPr>
              <w:spacing w:line="340" w:lineRule="exact"/>
              <w:jc w:val="both"/>
              <w:rPr>
                <w:rFonts w:ascii="標楷體" w:eastAsia="標楷體" w:hAnsi="標楷體" w:cs="Times New Roman"/>
                <w:sz w:val="20"/>
                <w:szCs w:val="20"/>
              </w:rPr>
            </w:pPr>
          </w:p>
        </w:tc>
        <w:tc>
          <w:tcPr>
            <w:tcW w:w="2117" w:type="pct"/>
            <w:vAlign w:val="center"/>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建置教學教材資源庫</w:t>
            </w:r>
            <w:r w:rsidR="00FC31B3"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(1%)</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rPr>
            </w:pP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vAlign w:val="center"/>
          </w:tcPr>
          <w:p w:rsidR="0046414D" w:rsidRPr="00D01A29" w:rsidRDefault="0046414D" w:rsidP="00C47F7F">
            <w:pPr>
              <w:spacing w:line="340" w:lineRule="exact"/>
              <w:jc w:val="both"/>
              <w:rPr>
                <w:rFonts w:ascii="標楷體" w:eastAsia="標楷體" w:hAnsi="標楷體" w:cs="Times New Roman"/>
                <w:sz w:val="20"/>
                <w:szCs w:val="20"/>
              </w:rPr>
            </w:pPr>
          </w:p>
        </w:tc>
        <w:tc>
          <w:tcPr>
            <w:tcW w:w="2117" w:type="pct"/>
            <w:vAlign w:val="center"/>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4.</w:t>
            </w:r>
            <w:r w:rsidRPr="00D01A29">
              <w:rPr>
                <w:rFonts w:ascii="標楷體" w:eastAsia="標楷體" w:hAnsi="標楷體" w:cs="標楷體" w:hint="eastAsia"/>
                <w:sz w:val="20"/>
                <w:szCs w:val="20"/>
              </w:rPr>
              <w:t>建立教學資源網站連結及網站應用說明</w:t>
            </w:r>
            <w:r w:rsidRPr="00D01A29">
              <w:rPr>
                <w:rFonts w:ascii="標楷體" w:eastAsia="標楷體" w:hAnsi="標楷體" w:cs="標楷體"/>
                <w:sz w:val="20"/>
                <w:szCs w:val="20"/>
              </w:rPr>
              <w:t>(1%)</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rPr>
            </w:pP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454"/>
          <w:jc w:val="center"/>
        </w:trPr>
        <w:tc>
          <w:tcPr>
            <w:tcW w:w="539" w:type="pct"/>
            <w:vMerge/>
            <w:vAlign w:val="center"/>
          </w:tcPr>
          <w:p w:rsidR="0046414D" w:rsidRPr="00D01A29" w:rsidRDefault="0046414D" w:rsidP="00C47F7F">
            <w:pPr>
              <w:spacing w:line="340" w:lineRule="exact"/>
              <w:jc w:val="both"/>
              <w:rPr>
                <w:rFonts w:ascii="標楷體" w:eastAsia="標楷體" w:hAnsi="標楷體" w:cs="Times New Roman"/>
                <w:sz w:val="20"/>
                <w:szCs w:val="20"/>
              </w:rPr>
            </w:pPr>
          </w:p>
        </w:tc>
        <w:tc>
          <w:tcPr>
            <w:tcW w:w="2117" w:type="pct"/>
            <w:vAlign w:val="center"/>
          </w:tcPr>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5.</w:t>
            </w:r>
            <w:r w:rsidRPr="00D01A29">
              <w:rPr>
                <w:rFonts w:ascii="標楷體" w:eastAsia="標楷體" w:hAnsi="標楷體" w:cs="標楷體" w:hint="eastAsia"/>
                <w:sz w:val="20"/>
                <w:szCs w:val="20"/>
              </w:rPr>
              <w:t>建置精進教學品質計畫成果資料</w:t>
            </w:r>
            <w:r w:rsidRPr="00D01A29">
              <w:rPr>
                <w:rFonts w:ascii="標楷體" w:eastAsia="標楷體" w:hAnsi="標楷體" w:cs="標楷體"/>
                <w:sz w:val="20"/>
                <w:szCs w:val="20"/>
              </w:rPr>
              <w:t xml:space="preserve"> (5%)</w:t>
            </w:r>
          </w:p>
        </w:tc>
        <w:tc>
          <w:tcPr>
            <w:tcW w:w="1181" w:type="pct"/>
            <w:vMerge/>
          </w:tcPr>
          <w:p w:rsidR="0046414D" w:rsidRPr="00D01A29" w:rsidRDefault="0046414D" w:rsidP="00A03472">
            <w:pPr>
              <w:spacing w:line="340" w:lineRule="exact"/>
              <w:jc w:val="both"/>
              <w:rPr>
                <w:rFonts w:ascii="標楷體" w:eastAsia="標楷體" w:hAnsi="標楷體" w:cs="Times New Roman"/>
                <w:sz w:val="20"/>
                <w:szCs w:val="20"/>
              </w:rPr>
            </w:pP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46414D" w:rsidRPr="00D01A29" w:rsidTr="00DD0D7A">
        <w:trPr>
          <w:trHeight w:val="20"/>
          <w:jc w:val="center"/>
        </w:trPr>
        <w:tc>
          <w:tcPr>
            <w:tcW w:w="539" w:type="pct"/>
          </w:tcPr>
          <w:p w:rsidR="0046414D" w:rsidRPr="00D01A29" w:rsidRDefault="00FF4A9C" w:rsidP="00A03472">
            <w:pPr>
              <w:spacing w:line="340" w:lineRule="exact"/>
              <w:jc w:val="both"/>
              <w:rPr>
                <w:rFonts w:ascii="標楷體" w:eastAsia="標楷體" w:hAnsi="標楷體" w:cs="Times New Roman"/>
                <w:sz w:val="20"/>
                <w:szCs w:val="20"/>
              </w:rPr>
            </w:pPr>
            <w:r w:rsidRPr="00D01A29">
              <w:rPr>
                <w:rFonts w:ascii="標楷體" w:eastAsia="標楷體" w:hAnsi="標楷體" w:cs="標楷體" w:hint="eastAsia"/>
                <w:sz w:val="20"/>
                <w:szCs w:val="20"/>
              </w:rPr>
              <w:lastRenderedPageBreak/>
              <w:t>七</w:t>
            </w:r>
            <w:r w:rsidR="0046414D" w:rsidRPr="00D01A29">
              <w:rPr>
                <w:rFonts w:ascii="標楷體" w:eastAsia="標楷體" w:hAnsi="標楷體" w:cs="標楷體" w:hint="eastAsia"/>
                <w:sz w:val="20"/>
                <w:szCs w:val="20"/>
              </w:rPr>
              <w:t>、</w:t>
            </w:r>
          </w:p>
          <w:p w:rsidR="0046414D" w:rsidRPr="00D01A29" w:rsidRDefault="0046414D" w:rsidP="00A03472">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其他</w:t>
            </w:r>
            <w:r w:rsidRPr="00D01A29">
              <w:rPr>
                <w:rFonts w:ascii="標楷體" w:eastAsia="標楷體" w:hAnsi="標楷體" w:cs="標楷體"/>
                <w:sz w:val="20"/>
                <w:szCs w:val="20"/>
              </w:rPr>
              <w:t>(</w:t>
            </w:r>
            <w:r w:rsidR="00424BB0" w:rsidRPr="00D01A29">
              <w:rPr>
                <w:rFonts w:ascii="標楷體" w:eastAsia="標楷體" w:hAnsi="標楷體" w:cs="標楷體"/>
                <w:sz w:val="20"/>
                <w:szCs w:val="20"/>
              </w:rPr>
              <w:t>4</w:t>
            </w:r>
            <w:r w:rsidRPr="00D01A29">
              <w:rPr>
                <w:rFonts w:ascii="標楷體" w:eastAsia="標楷體" w:hAnsi="標楷體" w:cs="標楷體"/>
                <w:sz w:val="20"/>
                <w:szCs w:val="20"/>
              </w:rPr>
              <w:t>%)</w:t>
            </w:r>
          </w:p>
        </w:tc>
        <w:tc>
          <w:tcPr>
            <w:tcW w:w="2117" w:type="pct"/>
          </w:tcPr>
          <w:p w:rsidR="0046414D" w:rsidRPr="00D01A29" w:rsidRDefault="00AF173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w:t>
            </w:r>
            <w:r w:rsidR="0046414D" w:rsidRPr="00D01A29">
              <w:rPr>
                <w:rFonts w:ascii="標楷體" w:eastAsia="標楷體" w:hAnsi="標楷體" w:cs="標楷體" w:hint="eastAsia"/>
                <w:sz w:val="20"/>
                <w:szCs w:val="20"/>
              </w:rPr>
              <w:t>自行列舉參與中央與教育局或跨縣市策略聯盟各項專業發展活動或專案研究等</w:t>
            </w:r>
            <w:r w:rsidR="00A03472" w:rsidRPr="00D01A29">
              <w:rPr>
                <w:rFonts w:ascii="標楷體" w:eastAsia="標楷體" w:hAnsi="標楷體" w:cs="標楷體" w:hint="eastAsia"/>
                <w:sz w:val="20"/>
                <w:szCs w:val="20"/>
              </w:rPr>
              <w:t xml:space="preserve"> </w:t>
            </w:r>
            <w:r w:rsidR="0046414D" w:rsidRPr="00D01A29">
              <w:rPr>
                <w:rFonts w:ascii="標楷體" w:eastAsia="標楷體" w:hAnsi="標楷體" w:cs="標楷體"/>
                <w:sz w:val="20"/>
                <w:szCs w:val="20"/>
              </w:rPr>
              <w:t>(</w:t>
            </w:r>
            <w:r w:rsidRPr="00D01A29">
              <w:rPr>
                <w:rFonts w:ascii="標楷體" w:eastAsia="標楷體" w:hAnsi="標楷體" w:cs="標楷體" w:hint="eastAsia"/>
                <w:sz w:val="20"/>
                <w:szCs w:val="20"/>
              </w:rPr>
              <w:t>3</w:t>
            </w:r>
            <w:r w:rsidR="0046414D" w:rsidRPr="00D01A29">
              <w:rPr>
                <w:rFonts w:ascii="標楷體" w:eastAsia="標楷體" w:hAnsi="標楷體" w:cs="標楷體"/>
                <w:sz w:val="20"/>
                <w:szCs w:val="20"/>
              </w:rPr>
              <w:t>%)</w:t>
            </w:r>
          </w:p>
          <w:p w:rsidR="00AF1738" w:rsidRPr="00D01A29" w:rsidRDefault="00AF173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2.團員獲聘為中央輔導團成員，計（　）人</w:t>
            </w:r>
            <w:r w:rsidR="00FC31B3" w:rsidRPr="00D01A29">
              <w:rPr>
                <w:rFonts w:ascii="標楷體" w:eastAsia="標楷體" w:hAnsi="標楷體" w:cs="標楷體" w:hint="eastAsia"/>
                <w:sz w:val="20"/>
                <w:szCs w:val="20"/>
              </w:rPr>
              <w:t>。</w:t>
            </w:r>
            <w:r w:rsidRPr="00D01A29">
              <w:rPr>
                <w:rFonts w:ascii="標楷體" w:eastAsia="標楷體" w:hAnsi="標楷體" w:cs="標楷體" w:hint="eastAsia"/>
                <w:sz w:val="20"/>
                <w:szCs w:val="20"/>
              </w:rPr>
              <w:t xml:space="preserve"> (</w:t>
            </w:r>
            <w:r w:rsidR="00424BB0" w:rsidRPr="00D01A29">
              <w:rPr>
                <w:rFonts w:ascii="標楷體" w:eastAsia="標楷體" w:hAnsi="標楷體" w:cs="標楷體"/>
                <w:sz w:val="20"/>
                <w:szCs w:val="20"/>
              </w:rPr>
              <w:t>1</w:t>
            </w:r>
            <w:r w:rsidRPr="00D01A29">
              <w:rPr>
                <w:rFonts w:ascii="標楷體" w:eastAsia="標楷體" w:hAnsi="標楷體" w:cs="標楷體" w:hint="eastAsia"/>
                <w:sz w:val="20"/>
                <w:szCs w:val="20"/>
              </w:rPr>
              <w:t>%)</w:t>
            </w:r>
          </w:p>
        </w:tc>
        <w:tc>
          <w:tcPr>
            <w:tcW w:w="1181" w:type="pct"/>
          </w:tcPr>
          <w:p w:rsidR="0046414D" w:rsidRPr="00D01A29" w:rsidRDefault="00AF1738"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(1)</w:t>
            </w:r>
            <w:r w:rsidR="0046414D" w:rsidRPr="00D01A29">
              <w:rPr>
                <w:rFonts w:ascii="標楷體" w:eastAsia="標楷體" w:hAnsi="標楷體" w:cs="標楷體" w:hint="eastAsia"/>
                <w:sz w:val="20"/>
                <w:szCs w:val="20"/>
              </w:rPr>
              <w:t>請自行列舉，並提供相關佐證資料</w:t>
            </w:r>
            <w:r w:rsidR="00D56B49" w:rsidRPr="00D01A29">
              <w:rPr>
                <w:rFonts w:ascii="標楷體" w:eastAsia="標楷體" w:hAnsi="標楷體" w:cs="標楷體" w:hint="eastAsia"/>
                <w:sz w:val="20"/>
                <w:szCs w:val="20"/>
              </w:rPr>
              <w:t>。</w:t>
            </w:r>
          </w:p>
          <w:p w:rsidR="00D56B49" w:rsidRPr="00D01A29" w:rsidRDefault="00AF1738" w:rsidP="00A03472">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(2)1人</w:t>
            </w:r>
            <w:r w:rsidR="00D56B49" w:rsidRPr="00D01A29">
              <w:rPr>
                <w:rFonts w:ascii="標楷體" w:eastAsia="標楷體" w:hAnsi="標楷體" w:cs="標楷體" w:hint="eastAsia"/>
                <w:sz w:val="20"/>
                <w:szCs w:val="20"/>
              </w:rPr>
              <w:t>以上</w:t>
            </w:r>
            <w:r w:rsidRPr="00D01A29">
              <w:rPr>
                <w:rFonts w:ascii="標楷體" w:eastAsia="標楷體" w:hAnsi="標楷體" w:cs="標楷體" w:hint="eastAsia"/>
                <w:sz w:val="20"/>
                <w:szCs w:val="20"/>
              </w:rPr>
              <w:t xml:space="preserve"> (</w:t>
            </w:r>
            <w:r w:rsidR="00424BB0" w:rsidRPr="00D01A29">
              <w:rPr>
                <w:rFonts w:ascii="標楷體" w:eastAsia="標楷體" w:hAnsi="標楷體" w:cs="標楷體"/>
                <w:sz w:val="20"/>
                <w:szCs w:val="20"/>
              </w:rPr>
              <w:t>1</w:t>
            </w:r>
            <w:r w:rsidRPr="00D01A29">
              <w:rPr>
                <w:rFonts w:ascii="標楷體" w:eastAsia="標楷體" w:hAnsi="標楷體" w:cs="標楷體" w:hint="eastAsia"/>
                <w:sz w:val="20"/>
                <w:szCs w:val="20"/>
              </w:rPr>
              <w:t>%)</w:t>
            </w:r>
          </w:p>
        </w:tc>
        <w:tc>
          <w:tcPr>
            <w:tcW w:w="438"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c>
          <w:tcPr>
            <w:tcW w:w="362" w:type="pct"/>
          </w:tcPr>
          <w:p w:rsidR="0046414D" w:rsidRPr="00D01A29" w:rsidRDefault="0046414D" w:rsidP="00C47F7F">
            <w:pPr>
              <w:spacing w:line="340" w:lineRule="exact"/>
              <w:rPr>
                <w:rFonts w:ascii="標楷體" w:eastAsia="標楷體" w:hAnsi="標楷體" w:cs="Times New Roman"/>
                <w:sz w:val="20"/>
                <w:szCs w:val="20"/>
              </w:rPr>
            </w:pPr>
          </w:p>
        </w:tc>
      </w:tr>
      <w:tr w:rsidR="00E0042A" w:rsidRPr="00D01A29" w:rsidTr="00DD0D7A">
        <w:trPr>
          <w:trHeight w:val="1834"/>
          <w:jc w:val="center"/>
        </w:trPr>
        <w:tc>
          <w:tcPr>
            <w:tcW w:w="2657" w:type="pct"/>
            <w:gridSpan w:val="2"/>
            <w:vAlign w:val="center"/>
          </w:tcPr>
          <w:p w:rsidR="00E0042A" w:rsidRPr="00D01A29" w:rsidRDefault="00E0042A" w:rsidP="00A03472">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自我檢核總分：</w:t>
            </w:r>
          </w:p>
          <w:p w:rsidR="00A03472" w:rsidRPr="00D01A29" w:rsidRDefault="00A03472" w:rsidP="00A03472">
            <w:pPr>
              <w:spacing w:line="400" w:lineRule="exact"/>
              <w:jc w:val="both"/>
              <w:rPr>
                <w:rFonts w:ascii="標楷體" w:eastAsia="標楷體" w:hAnsi="標楷體" w:cs="Times New Roman"/>
                <w:szCs w:val="20"/>
              </w:rPr>
            </w:pPr>
          </w:p>
          <w:p w:rsidR="00E0042A" w:rsidRPr="00D01A29" w:rsidRDefault="00E0042A" w:rsidP="00A03472">
            <w:pPr>
              <w:spacing w:line="400" w:lineRule="exact"/>
              <w:jc w:val="both"/>
              <w:rPr>
                <w:rFonts w:ascii="標楷體" w:eastAsia="標楷體" w:hAnsi="標楷體" w:cs="Times New Roman"/>
                <w:szCs w:val="20"/>
              </w:rPr>
            </w:pPr>
            <w:r w:rsidRPr="00D01A29">
              <w:rPr>
                <w:rFonts w:ascii="標楷體" w:eastAsia="標楷體" w:hAnsi="標楷體" w:cs="標楷體" w:hint="eastAsia"/>
                <w:szCs w:val="20"/>
              </w:rPr>
              <w:t>召集人簽章：</w:t>
            </w:r>
          </w:p>
        </w:tc>
        <w:tc>
          <w:tcPr>
            <w:tcW w:w="2343" w:type="pct"/>
            <w:gridSpan w:val="4"/>
            <w:vAlign w:val="center"/>
          </w:tcPr>
          <w:p w:rsidR="00E0042A" w:rsidRPr="00D01A29" w:rsidRDefault="00E0042A" w:rsidP="00A03472">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複核總分：</w:t>
            </w:r>
          </w:p>
          <w:p w:rsidR="00A03472" w:rsidRPr="00D01A29" w:rsidRDefault="00A03472" w:rsidP="00A03472">
            <w:pPr>
              <w:spacing w:line="400" w:lineRule="exact"/>
              <w:jc w:val="both"/>
              <w:rPr>
                <w:rFonts w:ascii="標楷體" w:eastAsia="標楷體" w:hAnsi="標楷體" w:cs="Times New Roman"/>
                <w:szCs w:val="20"/>
              </w:rPr>
            </w:pPr>
          </w:p>
          <w:p w:rsidR="00E0042A" w:rsidRPr="00D01A29" w:rsidRDefault="00E0042A" w:rsidP="00A03472">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檢核小組：</w:t>
            </w:r>
          </w:p>
        </w:tc>
      </w:tr>
    </w:tbl>
    <w:p w:rsidR="0046414D" w:rsidRPr="00D01A29" w:rsidRDefault="0046414D" w:rsidP="0046414D">
      <w:pPr>
        <w:kinsoku w:val="0"/>
        <w:snapToGrid w:val="0"/>
        <w:spacing w:line="400" w:lineRule="exact"/>
        <w:jc w:val="both"/>
        <w:rPr>
          <w:rFonts w:ascii="標楷體" w:eastAsia="標楷體" w:hAnsi="標楷體" w:cs="標楷體"/>
          <w:szCs w:val="24"/>
        </w:rPr>
      </w:pPr>
    </w:p>
    <w:p w:rsidR="00C47F7F" w:rsidRPr="00D01A29" w:rsidRDefault="00C47F7F" w:rsidP="0046414D">
      <w:pPr>
        <w:kinsoku w:val="0"/>
        <w:snapToGrid w:val="0"/>
        <w:spacing w:line="400" w:lineRule="exact"/>
        <w:jc w:val="both"/>
        <w:rPr>
          <w:rFonts w:ascii="標楷體" w:eastAsia="標楷體" w:hAnsi="標楷體" w:cs="標楷體"/>
          <w:szCs w:val="24"/>
        </w:rPr>
        <w:sectPr w:rsidR="00C47F7F" w:rsidRPr="00D01A29" w:rsidSect="00B32822">
          <w:pgSz w:w="11906" w:h="16838"/>
          <w:pgMar w:top="1134" w:right="1134" w:bottom="1134" w:left="1134" w:header="851" w:footer="992" w:gutter="0"/>
          <w:cols w:space="425"/>
          <w:docGrid w:type="lines" w:linePitch="360"/>
        </w:sectPr>
      </w:pPr>
    </w:p>
    <w:p w:rsidR="0046414D" w:rsidRPr="00D01A29" w:rsidRDefault="00E67E2B" w:rsidP="0046414D">
      <w:pPr>
        <w:spacing w:line="400" w:lineRule="exact"/>
        <w:outlineLvl w:val="1"/>
        <w:rPr>
          <w:rFonts w:ascii="標楷體" w:eastAsia="標楷體" w:hAnsi="標楷體" w:cs="標楷體"/>
          <w:b/>
          <w:bCs/>
          <w:szCs w:val="24"/>
          <w:bdr w:val="single" w:sz="4" w:space="0" w:color="auto"/>
        </w:rPr>
      </w:pPr>
      <w:bookmarkStart w:id="1" w:name="_Toc303077017"/>
      <w:r>
        <w:rPr>
          <w:rFonts w:ascii="標楷體" w:eastAsia="標楷體" w:hAnsi="標楷體" w:cs="Times New Roman" w:hint="eastAsia"/>
          <w:szCs w:val="24"/>
          <w:bdr w:val="single" w:sz="4" w:space="0" w:color="auto"/>
        </w:rPr>
        <w:lastRenderedPageBreak/>
        <w:t xml:space="preserve"> 附</w:t>
      </w:r>
      <w:r w:rsidR="0046414D" w:rsidRPr="00D01A29">
        <w:rPr>
          <w:rFonts w:ascii="標楷體" w:eastAsia="標楷體" w:hAnsi="標楷體" w:cs="Times New Roman"/>
          <w:szCs w:val="24"/>
          <w:bdr w:val="single" w:sz="4" w:space="0" w:color="auto"/>
        </w:rPr>
        <w:t>表</w:t>
      </w:r>
      <w:r w:rsidR="0046414D" w:rsidRPr="00D01A29">
        <w:rPr>
          <w:rFonts w:ascii="標楷體" w:eastAsia="標楷體" w:hAnsi="標楷體" w:cs="Times New Roman" w:hint="eastAsia"/>
          <w:szCs w:val="24"/>
          <w:bdr w:val="single" w:sz="4" w:space="0" w:color="auto"/>
        </w:rPr>
        <w:t>2</w:t>
      </w:r>
      <w:r>
        <w:rPr>
          <w:rFonts w:ascii="標楷體" w:eastAsia="標楷體" w:hAnsi="標楷體" w:cs="Times New Roman"/>
          <w:szCs w:val="24"/>
          <w:bdr w:val="single" w:sz="4" w:space="0" w:color="auto"/>
        </w:rPr>
        <w:t xml:space="preserve"> </w:t>
      </w:r>
    </w:p>
    <w:bookmarkEnd w:id="1"/>
    <w:p w:rsidR="0046414D" w:rsidRPr="00D01A29" w:rsidRDefault="008C4AF0" w:rsidP="00144CB6">
      <w:pPr>
        <w:jc w:val="center"/>
        <w:rPr>
          <w:rFonts w:ascii="標楷體" w:eastAsia="標楷體" w:hAnsi="標楷體" w:cs="Times New Roman"/>
          <w:b/>
          <w:sz w:val="30"/>
          <w:szCs w:val="30"/>
        </w:rPr>
      </w:pPr>
      <w:r>
        <w:rPr>
          <w:rFonts w:ascii="標楷體" w:eastAsia="標楷體" w:hAnsi="標楷體" w:cs="標楷體"/>
          <w:b/>
          <w:bCs/>
          <w:color w:val="0000FF"/>
          <w:sz w:val="30"/>
          <w:szCs w:val="30"/>
          <w:u w:val="single"/>
        </w:rPr>
        <w:t>112學年度</w:t>
      </w:r>
      <w:r w:rsidR="002D25A8" w:rsidRPr="00D01A29">
        <w:rPr>
          <w:rFonts w:ascii="標楷體" w:eastAsia="標楷體" w:hAnsi="標楷體" w:cs="標楷體" w:hint="eastAsia"/>
          <w:b/>
          <w:bCs/>
          <w:sz w:val="30"/>
          <w:szCs w:val="30"/>
        </w:rPr>
        <w:t>桃</w:t>
      </w:r>
      <w:r w:rsidR="00144CB6" w:rsidRPr="00D01A29">
        <w:rPr>
          <w:rFonts w:ascii="標楷體" w:eastAsia="標楷體" w:hAnsi="標楷體" w:cs="標楷體" w:hint="eastAsia"/>
          <w:b/>
          <w:bCs/>
          <w:sz w:val="30"/>
          <w:szCs w:val="30"/>
        </w:rPr>
        <w:t>園市政</w:t>
      </w:r>
      <w:r w:rsidR="00144CB6" w:rsidRPr="00D01A29">
        <w:rPr>
          <w:rFonts w:ascii="標楷體" w:eastAsia="標楷體" w:hAnsi="標楷體" w:cs="標楷體"/>
          <w:b/>
          <w:bCs/>
          <w:sz w:val="30"/>
          <w:szCs w:val="30"/>
        </w:rPr>
        <w:t>府教育局</w:t>
      </w:r>
      <w:r w:rsidR="00144CB6" w:rsidRPr="00D01A29">
        <w:rPr>
          <w:rFonts w:ascii="標楷體" w:eastAsia="標楷體" w:hAnsi="標楷體" w:cs="標楷體" w:hint="eastAsia"/>
          <w:b/>
          <w:bCs/>
          <w:sz w:val="30"/>
          <w:szCs w:val="30"/>
        </w:rPr>
        <w:t>國民教育輔導團</w:t>
      </w:r>
      <w:r w:rsidR="0046414D" w:rsidRPr="002D25A8">
        <w:rPr>
          <w:rFonts w:ascii="標楷體" w:eastAsia="標楷體" w:hAnsi="標楷體" w:cs="標楷體" w:hint="eastAsia"/>
          <w:b/>
          <w:bCs/>
          <w:color w:val="0000FF"/>
          <w:sz w:val="30"/>
          <w:szCs w:val="30"/>
          <w:u w:val="double"/>
        </w:rPr>
        <w:t>專任輔導員</w:t>
      </w:r>
      <w:r w:rsidR="0046414D" w:rsidRPr="00D01A29">
        <w:rPr>
          <w:rFonts w:ascii="標楷體" w:eastAsia="標楷體" w:hAnsi="標楷體" w:cs="Times New Roman" w:hint="eastAsia"/>
          <w:b/>
          <w:sz w:val="30"/>
          <w:szCs w:val="30"/>
        </w:rPr>
        <w:t>服務成效</w:t>
      </w:r>
      <w:r w:rsidR="0046414D" w:rsidRPr="00D01A29">
        <w:rPr>
          <w:rFonts w:ascii="標楷體" w:eastAsia="標楷體" w:hAnsi="標楷體" w:cs="Times New Roman"/>
          <w:b/>
          <w:sz w:val="30"/>
          <w:szCs w:val="30"/>
        </w:rPr>
        <w:t>檢核表</w:t>
      </w:r>
    </w:p>
    <w:p w:rsidR="00144CB6" w:rsidRPr="00D01A29" w:rsidRDefault="00144CB6" w:rsidP="00A03472">
      <w:pPr>
        <w:adjustRightInd w:val="0"/>
        <w:snapToGrid w:val="0"/>
        <w:rPr>
          <w:rFonts w:ascii="標楷體" w:eastAsia="標楷體" w:hAnsi="標楷體" w:cs="Times New Roman"/>
          <w:sz w:val="28"/>
          <w:szCs w:val="24"/>
        </w:rPr>
      </w:pPr>
      <w:r w:rsidRPr="00D01A29">
        <w:rPr>
          <w:rFonts w:ascii="標楷體" w:eastAsia="標楷體" w:hAnsi="標楷體" w:cs="Times New Roman" w:hint="eastAsia"/>
          <w:sz w:val="28"/>
          <w:szCs w:val="24"/>
        </w:rPr>
        <w:t>組</w:t>
      </w:r>
      <w:r w:rsidRPr="00D01A29">
        <w:rPr>
          <w:rFonts w:ascii="標楷體" w:eastAsia="標楷體" w:hAnsi="標楷體" w:cs="Times New Roman"/>
          <w:sz w:val="28"/>
          <w:szCs w:val="24"/>
        </w:rPr>
        <w:t xml:space="preserve">  </w:t>
      </w:r>
      <w:r w:rsidRPr="00D01A29">
        <w:rPr>
          <w:rFonts w:ascii="標楷體" w:eastAsia="標楷體" w:hAnsi="標楷體" w:cs="Times New Roman" w:hint="eastAsia"/>
          <w:sz w:val="28"/>
          <w:szCs w:val="24"/>
        </w:rPr>
        <w:t>別：國中（國小）</w:t>
      </w:r>
      <w:r w:rsidRPr="00D01A29">
        <w:rPr>
          <w:rFonts w:ascii="新細明體" w:eastAsia="新細明體" w:hAnsi="新細明體" w:cs="新細明體" w:hint="eastAsia"/>
          <w:sz w:val="28"/>
          <w:szCs w:val="24"/>
        </w:rPr>
        <w:t>〇〇</w:t>
      </w:r>
      <w:r w:rsidR="00735671" w:rsidRPr="00D01A29">
        <w:rPr>
          <w:rFonts w:ascii="標楷體" w:eastAsia="標楷體" w:hAnsi="標楷體" w:cs="Times New Roman" w:hint="eastAsia"/>
          <w:sz w:val="28"/>
          <w:szCs w:val="24"/>
        </w:rPr>
        <w:t>領域</w:t>
      </w:r>
      <w:r w:rsidRPr="00D01A29">
        <w:rPr>
          <w:rFonts w:ascii="標楷體" w:eastAsia="標楷體" w:hAnsi="標楷體" w:cs="Times New Roman"/>
          <w:sz w:val="28"/>
          <w:szCs w:val="24"/>
        </w:rPr>
        <w:t>/</w:t>
      </w:r>
      <w:r w:rsidRPr="00D01A29">
        <w:rPr>
          <w:rFonts w:ascii="標楷體" w:eastAsia="標楷體" w:hAnsi="標楷體" w:cs="Times New Roman" w:hint="eastAsia"/>
          <w:sz w:val="28"/>
          <w:szCs w:val="24"/>
        </w:rPr>
        <w:t>議題輔導小組</w:t>
      </w:r>
    </w:p>
    <w:p w:rsidR="00144CB6" w:rsidRPr="00D01A29" w:rsidRDefault="00144CB6" w:rsidP="00144CB6">
      <w:pPr>
        <w:spacing w:beforeLines="50" w:before="180"/>
        <w:rPr>
          <w:rFonts w:ascii="標楷體" w:eastAsia="標楷體" w:hAnsi="標楷體" w:cs="標楷體"/>
          <w:szCs w:val="24"/>
        </w:rPr>
      </w:pPr>
      <w:r w:rsidRPr="00D01A29">
        <w:rPr>
          <w:rFonts w:ascii="標楷體" w:eastAsia="標楷體" w:hAnsi="標楷體" w:cs="標楷體" w:hint="eastAsia"/>
          <w:szCs w:val="24"/>
        </w:rPr>
        <w:t>一</w:t>
      </w:r>
      <w:r w:rsidRPr="00D01A29">
        <w:rPr>
          <w:rFonts w:ascii="標楷體" w:eastAsia="標楷體" w:hAnsi="標楷體" w:cs="標楷體"/>
          <w:szCs w:val="24"/>
        </w:rPr>
        <w:t>、</w:t>
      </w:r>
      <w:r w:rsidRPr="00D01A29">
        <w:rPr>
          <w:rFonts w:ascii="標楷體" w:eastAsia="標楷體" w:hAnsi="標楷體" w:cs="標楷體" w:hint="eastAsia"/>
          <w:szCs w:val="24"/>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07"/>
        <w:gridCol w:w="724"/>
        <w:gridCol w:w="747"/>
        <w:gridCol w:w="747"/>
        <w:gridCol w:w="1340"/>
        <w:gridCol w:w="2128"/>
        <w:gridCol w:w="1835"/>
      </w:tblGrid>
      <w:tr w:rsidR="0046414D" w:rsidRPr="00D01A29" w:rsidTr="00C47F7F">
        <w:trPr>
          <w:trHeight w:val="20"/>
          <w:jc w:val="center"/>
        </w:trPr>
        <w:tc>
          <w:tcPr>
            <w:tcW w:w="467"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姓名</w:t>
            </w:r>
          </w:p>
        </w:tc>
        <w:tc>
          <w:tcPr>
            <w:tcW w:w="627"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服務學校</w:t>
            </w:r>
          </w:p>
        </w:tc>
        <w:tc>
          <w:tcPr>
            <w:tcW w:w="376"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職稱</w:t>
            </w:r>
          </w:p>
        </w:tc>
        <w:tc>
          <w:tcPr>
            <w:tcW w:w="388"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教師</w:t>
            </w:r>
          </w:p>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年資</w:t>
            </w:r>
          </w:p>
        </w:tc>
        <w:tc>
          <w:tcPr>
            <w:tcW w:w="388"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團員年資</w:t>
            </w:r>
          </w:p>
        </w:tc>
        <w:tc>
          <w:tcPr>
            <w:tcW w:w="696"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學歷</w:t>
            </w:r>
          </w:p>
        </w:tc>
        <w:tc>
          <w:tcPr>
            <w:tcW w:w="1105"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團    員</w:t>
            </w:r>
          </w:p>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培育資歷</w:t>
            </w:r>
          </w:p>
        </w:tc>
        <w:tc>
          <w:tcPr>
            <w:tcW w:w="953"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負責團務</w:t>
            </w:r>
          </w:p>
          <w:p w:rsidR="0046414D" w:rsidRPr="00D01A29" w:rsidRDefault="0046414D" w:rsidP="00C47F7F">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工作職掌</w:t>
            </w:r>
          </w:p>
        </w:tc>
      </w:tr>
      <w:tr w:rsidR="0046414D" w:rsidRPr="00D01A29" w:rsidTr="00C47F7F">
        <w:trPr>
          <w:trHeight w:val="850"/>
          <w:jc w:val="center"/>
        </w:trPr>
        <w:tc>
          <w:tcPr>
            <w:tcW w:w="467"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標楷體"/>
                <w:b/>
                <w:bCs/>
                <w:sz w:val="20"/>
                <w:szCs w:val="24"/>
              </w:rPr>
            </w:pPr>
          </w:p>
        </w:tc>
        <w:tc>
          <w:tcPr>
            <w:tcW w:w="627"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標楷體"/>
                <w:b/>
                <w:bCs/>
                <w:sz w:val="20"/>
                <w:szCs w:val="24"/>
              </w:rPr>
            </w:pPr>
          </w:p>
        </w:tc>
        <w:tc>
          <w:tcPr>
            <w:tcW w:w="376"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標楷體"/>
                <w:b/>
                <w:bCs/>
                <w:sz w:val="20"/>
                <w:szCs w:val="24"/>
              </w:rPr>
            </w:pPr>
          </w:p>
        </w:tc>
        <w:tc>
          <w:tcPr>
            <w:tcW w:w="388"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標楷體"/>
                <w:b/>
                <w:bCs/>
                <w:sz w:val="20"/>
                <w:szCs w:val="24"/>
              </w:rPr>
            </w:pPr>
          </w:p>
        </w:tc>
        <w:tc>
          <w:tcPr>
            <w:tcW w:w="388" w:type="pct"/>
            <w:shd w:val="clear" w:color="auto" w:fill="FFFFCC"/>
            <w:vAlign w:val="center"/>
          </w:tcPr>
          <w:p w:rsidR="0046414D" w:rsidRPr="00D01A29" w:rsidRDefault="0046414D" w:rsidP="00C47F7F">
            <w:pPr>
              <w:adjustRightInd w:val="0"/>
              <w:spacing w:line="340" w:lineRule="exact"/>
              <w:jc w:val="center"/>
              <w:rPr>
                <w:rFonts w:ascii="標楷體" w:eastAsia="標楷體" w:hAnsi="標楷體" w:cs="標楷體"/>
                <w:b/>
                <w:bCs/>
                <w:sz w:val="20"/>
                <w:szCs w:val="24"/>
              </w:rPr>
            </w:pPr>
          </w:p>
        </w:tc>
        <w:tc>
          <w:tcPr>
            <w:tcW w:w="696" w:type="pct"/>
            <w:shd w:val="clear" w:color="auto" w:fill="FFFFCC"/>
            <w:vAlign w:val="center"/>
          </w:tcPr>
          <w:p w:rsidR="0046414D" w:rsidRPr="00D01A29" w:rsidRDefault="0046414D" w:rsidP="00C47F7F">
            <w:pPr>
              <w:adjustRightInd w:val="0"/>
              <w:spacing w:line="340" w:lineRule="exact"/>
              <w:rPr>
                <w:rFonts w:ascii="標楷體" w:eastAsia="標楷體" w:hAnsi="標楷體" w:cs="標楷體"/>
                <w:b/>
                <w:bCs/>
                <w:sz w:val="20"/>
                <w:szCs w:val="24"/>
              </w:rPr>
            </w:pPr>
          </w:p>
        </w:tc>
        <w:tc>
          <w:tcPr>
            <w:tcW w:w="1105" w:type="pct"/>
            <w:shd w:val="clear" w:color="auto" w:fill="FFFFCC"/>
          </w:tcPr>
          <w:p w:rsidR="0046414D" w:rsidRPr="00D01A29" w:rsidRDefault="0046414D" w:rsidP="00C47F7F">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sz w:val="20"/>
                <w:szCs w:val="24"/>
              </w:rPr>
              <w:t>取得初階培育證書</w:t>
            </w:r>
          </w:p>
          <w:p w:rsidR="0046414D" w:rsidRPr="00D01A29" w:rsidRDefault="0046414D" w:rsidP="00C47F7F">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sz w:val="20"/>
                <w:szCs w:val="24"/>
              </w:rPr>
              <w:t>取得進階培育證書</w:t>
            </w:r>
          </w:p>
          <w:p w:rsidR="0046414D" w:rsidRPr="00D01A29" w:rsidRDefault="0046414D" w:rsidP="00C47F7F">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w w:val="90"/>
                <w:sz w:val="20"/>
                <w:szCs w:val="24"/>
              </w:rPr>
              <w:t>取得領導人培育證書</w:t>
            </w:r>
          </w:p>
        </w:tc>
        <w:tc>
          <w:tcPr>
            <w:tcW w:w="953" w:type="pct"/>
            <w:shd w:val="clear" w:color="auto" w:fill="FFFFCC"/>
            <w:vAlign w:val="center"/>
          </w:tcPr>
          <w:p w:rsidR="0046414D" w:rsidRPr="00D01A29" w:rsidRDefault="0046414D" w:rsidP="00C47F7F">
            <w:pPr>
              <w:adjustRightInd w:val="0"/>
              <w:spacing w:line="340" w:lineRule="exact"/>
              <w:rPr>
                <w:rFonts w:ascii="標楷體" w:eastAsia="標楷體" w:hAnsi="標楷體" w:cs="標楷體"/>
                <w:b/>
                <w:bCs/>
                <w:sz w:val="20"/>
                <w:szCs w:val="24"/>
              </w:rPr>
            </w:pPr>
          </w:p>
        </w:tc>
      </w:tr>
    </w:tbl>
    <w:p w:rsidR="0046414D" w:rsidRPr="00D01A29" w:rsidRDefault="0046414D" w:rsidP="00C47F7F">
      <w:pPr>
        <w:spacing w:beforeLines="50" w:before="180"/>
        <w:rPr>
          <w:rFonts w:ascii="標楷體" w:eastAsia="標楷體" w:hAnsi="標楷體" w:cs="Times New Roman"/>
          <w:szCs w:val="24"/>
        </w:rPr>
      </w:pPr>
      <w:r w:rsidRPr="00D01A29">
        <w:rPr>
          <w:rFonts w:ascii="標楷體" w:eastAsia="標楷體" w:hAnsi="標楷體" w:cs="標楷體" w:hint="eastAsia"/>
          <w:szCs w:val="24"/>
        </w:rPr>
        <w:t>二、檢核項目及內容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3378"/>
        <w:gridCol w:w="2900"/>
        <w:gridCol w:w="816"/>
        <w:gridCol w:w="757"/>
        <w:gridCol w:w="687"/>
      </w:tblGrid>
      <w:tr w:rsidR="00D01A29" w:rsidRPr="00D01A29" w:rsidTr="00D01A29">
        <w:trPr>
          <w:trHeight w:val="20"/>
          <w:tblHeader/>
          <w:jc w:val="center"/>
        </w:trPr>
        <w:tc>
          <w:tcPr>
            <w:tcW w:w="566"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檢核項目</w:t>
            </w:r>
          </w:p>
        </w:tc>
        <w:tc>
          <w:tcPr>
            <w:tcW w:w="1754"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檢核內容</w:t>
            </w:r>
          </w:p>
        </w:tc>
        <w:tc>
          <w:tcPr>
            <w:tcW w:w="1506"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說明（檢附資料）</w:t>
            </w:r>
          </w:p>
        </w:tc>
        <w:tc>
          <w:tcPr>
            <w:tcW w:w="424"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自我檢核評分</w:t>
            </w:r>
          </w:p>
        </w:tc>
        <w:tc>
          <w:tcPr>
            <w:tcW w:w="393" w:type="pct"/>
            <w:shd w:val="clear" w:color="auto" w:fill="FFFFCC"/>
            <w:vAlign w:val="center"/>
          </w:tcPr>
          <w:p w:rsidR="0046414D" w:rsidRPr="00D01A29" w:rsidRDefault="0046414D" w:rsidP="00C47F7F">
            <w:pPr>
              <w:spacing w:line="340" w:lineRule="exact"/>
              <w:jc w:val="center"/>
              <w:rPr>
                <w:rFonts w:ascii="標楷體" w:eastAsia="標楷體" w:hAnsi="標楷體" w:cs="標楷體"/>
                <w:sz w:val="20"/>
                <w:szCs w:val="20"/>
              </w:rPr>
            </w:pPr>
            <w:r w:rsidRPr="00D01A29">
              <w:rPr>
                <w:rFonts w:ascii="標楷體" w:eastAsia="標楷體" w:hAnsi="標楷體" w:cs="標楷體" w:hint="eastAsia"/>
                <w:sz w:val="20"/>
                <w:szCs w:val="20"/>
              </w:rPr>
              <w:t>複核</w:t>
            </w:r>
          </w:p>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評分</w:t>
            </w:r>
          </w:p>
        </w:tc>
        <w:tc>
          <w:tcPr>
            <w:tcW w:w="358" w:type="pct"/>
            <w:shd w:val="clear" w:color="auto" w:fill="FFFFCC"/>
            <w:vAlign w:val="center"/>
          </w:tcPr>
          <w:p w:rsidR="0046414D" w:rsidRPr="00D01A29" w:rsidRDefault="0046414D" w:rsidP="00C47F7F">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備註</w:t>
            </w:r>
          </w:p>
        </w:tc>
      </w:tr>
      <w:tr w:rsidR="00D01A29" w:rsidRPr="00D01A29" w:rsidTr="00D01A29">
        <w:trPr>
          <w:trHeight w:val="20"/>
          <w:jc w:val="center"/>
        </w:trPr>
        <w:tc>
          <w:tcPr>
            <w:tcW w:w="566"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一、</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參與團務運作</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35</w:t>
            </w:r>
            <w:r w:rsidRPr="00D01A29">
              <w:rPr>
                <w:rFonts w:ascii="標楷體" w:eastAsia="標楷體" w:hAnsi="標楷體" w:cs="標楷體"/>
                <w:sz w:val="20"/>
                <w:szCs w:val="20"/>
              </w:rPr>
              <w:t>%)</w:t>
            </w: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全程出席團員大會</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如因輔導團公假而未能出席，檢附公文視同出席。</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2.全程出席所屬輔導小組專業成長會議</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Merge w:val="restart"/>
            <w:vAlign w:val="center"/>
          </w:tcPr>
          <w:p w:rsidR="0046414D" w:rsidRPr="00D01A29" w:rsidRDefault="005018DB" w:rsidP="009C7106">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w:t>
            </w:r>
            <w:r w:rsidR="0046414D" w:rsidRPr="00D01A29">
              <w:rPr>
                <w:rFonts w:ascii="標楷體" w:eastAsia="標楷體" w:hAnsi="標楷體" w:cs="標楷體" w:hint="eastAsia"/>
                <w:sz w:val="20"/>
                <w:szCs w:val="20"/>
              </w:rPr>
              <w:t>1</w:t>
            </w:r>
            <w:r w:rsidRPr="00D01A29">
              <w:rPr>
                <w:rFonts w:ascii="標楷體" w:eastAsia="標楷體" w:hAnsi="標楷體" w:cs="標楷體" w:hint="eastAsia"/>
                <w:sz w:val="20"/>
                <w:szCs w:val="20"/>
              </w:rPr>
              <w:t>)</w:t>
            </w:r>
            <w:r w:rsidR="0046414D" w:rsidRPr="00D01A29">
              <w:rPr>
                <w:rFonts w:ascii="標楷體" w:eastAsia="標楷體" w:hAnsi="標楷體" w:cs="標楷體" w:hint="eastAsia"/>
                <w:sz w:val="20"/>
                <w:szCs w:val="20"/>
              </w:rPr>
              <w:t>出席率達</w:t>
            </w:r>
            <w:r w:rsidR="0046414D" w:rsidRPr="00D01A29">
              <w:rPr>
                <w:rFonts w:ascii="標楷體" w:eastAsia="標楷體" w:hAnsi="標楷體" w:cs="標楷體"/>
                <w:sz w:val="20"/>
                <w:szCs w:val="20"/>
              </w:rPr>
              <w:t>3/4(</w:t>
            </w:r>
            <w:r w:rsidR="0046414D" w:rsidRPr="00D01A29">
              <w:rPr>
                <w:rFonts w:ascii="標楷體" w:eastAsia="標楷體" w:hAnsi="標楷體" w:cs="標楷體" w:hint="eastAsia"/>
                <w:sz w:val="20"/>
                <w:szCs w:val="20"/>
              </w:rPr>
              <w:t>含</w:t>
            </w:r>
            <w:r w:rsidR="0046414D" w:rsidRPr="00D01A29">
              <w:rPr>
                <w:rFonts w:ascii="標楷體" w:eastAsia="標楷體" w:hAnsi="標楷體" w:cs="標楷體"/>
                <w:sz w:val="20"/>
                <w:szCs w:val="20"/>
              </w:rPr>
              <w:t>)</w:t>
            </w:r>
            <w:r w:rsidR="0046414D" w:rsidRPr="00D01A29">
              <w:rPr>
                <w:rFonts w:ascii="標楷體" w:eastAsia="標楷體" w:hAnsi="標楷體" w:cs="標楷體" w:hint="eastAsia"/>
                <w:sz w:val="20"/>
                <w:szCs w:val="20"/>
              </w:rPr>
              <w:t>以上</w:t>
            </w:r>
          </w:p>
          <w:p w:rsidR="0046414D" w:rsidRPr="00D01A29" w:rsidRDefault="005018DB" w:rsidP="009C7106">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w:t>
            </w:r>
            <w:r w:rsidR="0046414D" w:rsidRPr="00D01A29">
              <w:rPr>
                <w:rFonts w:ascii="標楷體" w:eastAsia="標楷體" w:hAnsi="標楷體" w:cs="標楷體" w:hint="eastAsia"/>
                <w:sz w:val="20"/>
                <w:szCs w:val="20"/>
              </w:rPr>
              <w:t>2</w:t>
            </w:r>
            <w:r w:rsidRPr="00D01A29">
              <w:rPr>
                <w:rFonts w:ascii="標楷體" w:eastAsia="標楷體" w:hAnsi="標楷體" w:cs="標楷體" w:hint="eastAsia"/>
                <w:sz w:val="20"/>
                <w:szCs w:val="20"/>
              </w:rPr>
              <w:t>)</w:t>
            </w:r>
            <w:r w:rsidR="0046414D" w:rsidRPr="00D01A29">
              <w:rPr>
                <w:rFonts w:ascii="標楷體" w:eastAsia="標楷體" w:hAnsi="標楷體" w:cs="標楷體" w:hint="eastAsia"/>
                <w:sz w:val="20"/>
                <w:szCs w:val="20"/>
              </w:rPr>
              <w:t>公假不計入缺席，</w:t>
            </w:r>
            <w:r w:rsidR="0046414D" w:rsidRPr="00D01A29">
              <w:rPr>
                <w:rFonts w:ascii="標楷體" w:eastAsia="標楷體" w:hAnsi="標楷體" w:cs="標楷體"/>
                <w:sz w:val="20"/>
                <w:szCs w:val="20"/>
              </w:rPr>
              <w:t>需</w:t>
            </w:r>
            <w:r w:rsidR="0046414D" w:rsidRPr="00D01A29">
              <w:rPr>
                <w:rFonts w:ascii="標楷體" w:eastAsia="標楷體" w:hAnsi="標楷體" w:cs="標楷體" w:hint="eastAsia"/>
                <w:sz w:val="20"/>
                <w:szCs w:val="20"/>
              </w:rPr>
              <w:t>檢附公文請假</w:t>
            </w:r>
            <w:r w:rsidR="00E0042A" w:rsidRPr="00D01A29">
              <w:rPr>
                <w:rFonts w:ascii="標楷體" w:eastAsia="標楷體" w:hAnsi="標楷體" w:cs="標楷體" w:hint="eastAsia"/>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全程出席星期五工作會議及專業成長</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Merge/>
            <w:vAlign w:val="center"/>
          </w:tcPr>
          <w:p w:rsidR="0046414D" w:rsidRPr="00D01A29" w:rsidRDefault="0046414D" w:rsidP="009C7106">
            <w:pPr>
              <w:spacing w:line="340" w:lineRule="exact"/>
              <w:ind w:left="300" w:hangingChars="150" w:hanging="300"/>
              <w:jc w:val="both"/>
              <w:rPr>
                <w:rFonts w:ascii="標楷體" w:eastAsia="標楷體" w:hAnsi="標楷體" w:cs="標楷體"/>
                <w:sz w:val="20"/>
                <w:szCs w:val="20"/>
              </w:rPr>
            </w:pP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4.撰寫精進國中小教師教學專業與課程品質整體推動計畫</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ind w:left="300" w:hangingChars="150" w:hanging="300"/>
              <w:jc w:val="both"/>
              <w:rPr>
                <w:rFonts w:ascii="標楷體" w:eastAsia="標楷體" w:hAnsi="標楷體" w:cs="標楷體"/>
                <w:sz w:val="20"/>
                <w:szCs w:val="20"/>
              </w:rPr>
            </w:pP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5.參與、協助</w:t>
            </w:r>
            <w:r w:rsidRPr="00D01A29">
              <w:rPr>
                <w:rFonts w:ascii="標楷體" w:eastAsia="標楷體" w:hAnsi="標楷體" w:cs="標楷體"/>
                <w:sz w:val="20"/>
                <w:szCs w:val="20"/>
              </w:rPr>
              <w:t>網</w:t>
            </w:r>
            <w:r w:rsidRPr="00D01A29">
              <w:rPr>
                <w:rFonts w:ascii="標楷體" w:eastAsia="標楷體" w:hAnsi="標楷體" w:cs="標楷體" w:hint="eastAsia"/>
                <w:sz w:val="20"/>
                <w:szCs w:val="20"/>
              </w:rPr>
              <w:t>頁建置</w:t>
            </w:r>
            <w:r w:rsidRPr="00D01A29">
              <w:rPr>
                <w:rFonts w:ascii="標楷體" w:eastAsia="標楷體" w:hAnsi="標楷體" w:cs="標楷體"/>
                <w:sz w:val="20"/>
                <w:szCs w:val="20"/>
              </w:rPr>
              <w:t>與維</w:t>
            </w:r>
            <w:r w:rsidRPr="00D01A29">
              <w:rPr>
                <w:rFonts w:ascii="標楷體" w:eastAsia="標楷體" w:hAnsi="標楷體" w:cs="標楷體" w:hint="eastAsia"/>
                <w:sz w:val="20"/>
                <w:szCs w:val="20"/>
              </w:rPr>
              <w:t>運</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(1)組織架構、行事曆、最新訊息及研習活動等</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(1%)</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(2)教學專業人才庫</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(1%)</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(3)教學教材資源庫</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(1%)</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(4)教學資源網站</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(1%)</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(5)精進教學品質計畫成果</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(1%)</w:t>
            </w:r>
          </w:p>
        </w:tc>
        <w:tc>
          <w:tcPr>
            <w:tcW w:w="1506" w:type="pct"/>
            <w:vAlign w:val="center"/>
          </w:tcPr>
          <w:p w:rsidR="0046414D" w:rsidRPr="00D01A29" w:rsidRDefault="0046414D" w:rsidP="009C7106">
            <w:pPr>
              <w:spacing w:line="340" w:lineRule="exact"/>
              <w:ind w:left="300" w:hangingChars="150" w:hanging="300"/>
              <w:jc w:val="both"/>
              <w:rPr>
                <w:rFonts w:ascii="標楷體" w:eastAsia="標楷體" w:hAnsi="標楷體" w:cs="標楷體"/>
                <w:sz w:val="20"/>
                <w:szCs w:val="20"/>
              </w:rPr>
            </w:pP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規劃參與輔導小組到校</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分區輔導/社群支持團隊</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每學年度至少</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次，並檢附佐證資料</w:t>
            </w:r>
            <w:r w:rsidR="00C1048B" w:rsidRPr="00D01A29">
              <w:rPr>
                <w:rFonts w:ascii="標楷體" w:eastAsia="標楷體" w:hAnsi="標楷體" w:cs="標楷體"/>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7</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配合</w:t>
            </w:r>
            <w:r w:rsidR="00987D6D" w:rsidRPr="00D01A29">
              <w:rPr>
                <w:rFonts w:ascii="標楷體" w:eastAsia="標楷體" w:hAnsi="標楷體" w:cs="標楷體" w:hint="eastAsia"/>
                <w:sz w:val="20"/>
                <w:szCs w:val="20"/>
              </w:rPr>
              <w:t>國教輔導團</w:t>
            </w:r>
            <w:r w:rsidRPr="00D01A29">
              <w:rPr>
                <w:rFonts w:ascii="標楷體" w:eastAsia="標楷體" w:hAnsi="標楷體" w:cs="標楷體" w:hint="eastAsia"/>
                <w:sz w:val="20"/>
                <w:szCs w:val="20"/>
              </w:rPr>
              <w:t>業務繳交計畫及相關表件</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Align w:val="center"/>
          </w:tcPr>
          <w:p w:rsidR="0046414D" w:rsidRPr="00D01A29" w:rsidRDefault="00987D6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按時繳交</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bdr w:val="single" w:sz="4" w:space="0" w:color="auto"/>
              </w:rPr>
            </w:pPr>
          </w:p>
        </w:tc>
      </w:tr>
      <w:tr w:rsidR="00D01A29" w:rsidRPr="00D01A29" w:rsidTr="005E652B">
        <w:trPr>
          <w:trHeight w:val="20"/>
          <w:jc w:val="center"/>
        </w:trPr>
        <w:tc>
          <w:tcPr>
            <w:tcW w:w="566" w:type="pct"/>
            <w:vMerge w:val="restart"/>
          </w:tcPr>
          <w:p w:rsidR="0046414D" w:rsidRPr="00D01A29" w:rsidRDefault="0046414D" w:rsidP="00C47F7F">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二、</w:t>
            </w:r>
          </w:p>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專業增能</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30</w:t>
            </w:r>
            <w:r w:rsidRPr="00D01A29">
              <w:rPr>
                <w:rFonts w:ascii="標楷體" w:eastAsia="標楷體" w:hAnsi="標楷體" w:cs="標楷體"/>
                <w:sz w:val="20"/>
                <w:szCs w:val="20"/>
              </w:rPr>
              <w:t>%)</w:t>
            </w: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1.取得</w:t>
            </w:r>
            <w:r w:rsidRPr="00D01A29">
              <w:rPr>
                <w:rFonts w:ascii="標楷體" w:eastAsia="標楷體" w:hAnsi="標楷體" w:cs="標楷體" w:hint="eastAsia"/>
                <w:sz w:val="20"/>
                <w:szCs w:val="20"/>
              </w:rPr>
              <w:t>國家教育研究院國教輔導團人才培育及</w:t>
            </w:r>
            <w:r w:rsidR="006A587C" w:rsidRPr="00D01A29">
              <w:rPr>
                <w:rFonts w:ascii="標楷體" w:eastAsia="標楷體" w:hAnsi="標楷體" w:cs="標楷體" w:hint="eastAsia"/>
                <w:sz w:val="20"/>
                <w:szCs w:val="20"/>
              </w:rPr>
              <w:t>認</w:t>
            </w:r>
            <w:r w:rsidRPr="00D01A29">
              <w:rPr>
                <w:rFonts w:ascii="標楷體" w:eastAsia="標楷體" w:hAnsi="標楷體" w:cs="標楷體" w:hint="eastAsia"/>
                <w:sz w:val="20"/>
                <w:szCs w:val="20"/>
              </w:rPr>
              <w:t>證證書</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15</w:t>
            </w:r>
            <w:r w:rsidRPr="00D01A29">
              <w:rPr>
                <w:rFonts w:ascii="標楷體" w:eastAsia="標楷體" w:hAnsi="標楷體" w:cs="標楷體"/>
                <w:sz w:val="20"/>
                <w:szCs w:val="20"/>
              </w:rPr>
              <w:t>%)</w:t>
            </w:r>
          </w:p>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輔導員初階培育認證</w:t>
            </w:r>
          </w:p>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輔導員進階培育認證</w:t>
            </w:r>
          </w:p>
          <w:p w:rsidR="0046414D" w:rsidRPr="00D01A29" w:rsidRDefault="0046414D" w:rsidP="00A03472">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領導人員培育認證</w:t>
            </w:r>
          </w:p>
        </w:tc>
        <w:tc>
          <w:tcPr>
            <w:tcW w:w="1506" w:type="pct"/>
          </w:tcPr>
          <w:p w:rsidR="00BF53EF" w:rsidRPr="00D01A29" w:rsidRDefault="005E652B" w:rsidP="005E652B">
            <w:pPr>
              <w:spacing w:line="240" w:lineRule="exact"/>
              <w:jc w:val="both"/>
              <w:rPr>
                <w:rFonts w:ascii="標楷體" w:eastAsia="標楷體" w:hAnsi="標楷體" w:cs="標楷體"/>
                <w:sz w:val="20"/>
                <w:szCs w:val="20"/>
              </w:rPr>
            </w:pPr>
            <w:r w:rsidRPr="005E652B">
              <w:rPr>
                <w:rFonts w:ascii="標楷體" w:eastAsia="標楷體" w:hAnsi="標楷體" w:cs="標楷體" w:hint="eastAsia"/>
                <w:sz w:val="20"/>
                <w:szCs w:val="20"/>
                <w:highlight w:val="lightGray"/>
              </w:rPr>
              <w:t>※</w:t>
            </w:r>
            <w:r w:rsidRPr="005E652B">
              <w:rPr>
                <w:rFonts w:ascii="標楷體" w:eastAsia="標楷體" w:hAnsi="標楷體" w:cs="標楷體"/>
                <w:sz w:val="20"/>
                <w:szCs w:val="20"/>
                <w:highlight w:val="lightGray"/>
              </w:rPr>
              <w:t>教專實踐小組適用「</w:t>
            </w:r>
            <w:r w:rsidRPr="005E652B">
              <w:rPr>
                <w:rFonts w:ascii="標楷體" w:eastAsia="標楷體" w:hAnsi="標楷體" w:hint="eastAsia"/>
                <w:color w:val="202020"/>
                <w:sz w:val="20"/>
                <w:szCs w:val="20"/>
                <w:highlight w:val="lightGray"/>
              </w:rPr>
              <w:t>三類人才」培訓認證</w:t>
            </w:r>
          </w:p>
          <w:p w:rsidR="0046414D" w:rsidRPr="00D01A29" w:rsidRDefault="0046414D" w:rsidP="005E652B">
            <w:pPr>
              <w:spacing w:beforeLines="50" w:before="180"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取得初階培育證書</w:t>
            </w:r>
            <w:r w:rsidR="00D01A29"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w:t>
            </w:r>
            <w:r w:rsidR="00546FD8"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46414D" w:rsidRPr="00D01A29" w:rsidRDefault="0046414D" w:rsidP="005E652B">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取得進階培育證書</w:t>
            </w:r>
            <w:r w:rsidR="00D01A29"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w:t>
            </w:r>
            <w:r w:rsidR="00546FD8"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46414D" w:rsidRPr="00D01A29" w:rsidRDefault="0046414D" w:rsidP="005E652B">
            <w:pPr>
              <w:spacing w:line="32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取得領導人培育證書</w:t>
            </w:r>
            <w:r w:rsidR="00D01A29"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w:t>
            </w:r>
            <w:r w:rsidR="00546FD8" w:rsidRPr="00D01A29">
              <w:rPr>
                <w:rFonts w:ascii="標楷體" w:eastAsia="標楷體" w:hAnsi="標楷體" w:cs="標楷體"/>
                <w:sz w:val="20"/>
                <w:szCs w:val="20"/>
              </w:rPr>
              <w:t>3</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vAlign w:val="center"/>
          </w:tcPr>
          <w:p w:rsidR="0046414D" w:rsidRPr="00275160" w:rsidRDefault="00546FD8" w:rsidP="00E67E2B">
            <w:pPr>
              <w:spacing w:line="240" w:lineRule="exact"/>
              <w:jc w:val="center"/>
              <w:rPr>
                <w:rFonts w:ascii="標楷體" w:eastAsia="標楷體" w:hAnsi="標楷體" w:cs="Times New Roman"/>
                <w:color w:val="FF0000"/>
                <w:sz w:val="20"/>
                <w:szCs w:val="20"/>
              </w:rPr>
            </w:pPr>
            <w:r w:rsidRPr="00275160">
              <w:rPr>
                <w:rFonts w:ascii="標楷體" w:eastAsia="標楷體" w:hAnsi="標楷體" w:cs="Times New Roman" w:hint="eastAsia"/>
                <w:color w:val="FF0000"/>
                <w:sz w:val="20"/>
                <w:szCs w:val="20"/>
              </w:rPr>
              <w:t>需</w:t>
            </w:r>
            <w:r w:rsidRPr="00275160">
              <w:rPr>
                <w:rFonts w:ascii="標楷體" w:eastAsia="標楷體" w:hAnsi="標楷體" w:cs="Times New Roman"/>
                <w:color w:val="FF0000"/>
                <w:sz w:val="20"/>
                <w:szCs w:val="20"/>
              </w:rPr>
              <w:t>為有效期限</w:t>
            </w:r>
            <w:r w:rsidR="0046414D" w:rsidRPr="00275160">
              <w:rPr>
                <w:rFonts w:ascii="標楷體" w:eastAsia="標楷體" w:hAnsi="標楷體" w:cs="Times New Roman" w:hint="eastAsia"/>
                <w:color w:val="FF0000"/>
                <w:sz w:val="20"/>
                <w:szCs w:val="20"/>
              </w:rPr>
              <w:t>證書</w:t>
            </w: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參加本市增能研習課程</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(1)團員專業增能研習</w:t>
            </w:r>
            <w:r w:rsidR="009C7106" w:rsidRPr="00D01A29">
              <w:rPr>
                <w:rFonts w:ascii="標楷體" w:eastAsia="標楷體" w:hAnsi="標楷體" w:cs="標楷體" w:hint="eastAsia"/>
                <w:sz w:val="20"/>
                <w:szCs w:val="20"/>
              </w:rPr>
              <w:t xml:space="preserve"> </w:t>
            </w:r>
            <w:r w:rsidR="009C7106" w:rsidRPr="00D01A29">
              <w:rPr>
                <w:rFonts w:ascii="標楷體" w:eastAsia="標楷體" w:hAnsi="標楷體" w:cs="標楷體"/>
                <w:sz w:val="20"/>
                <w:szCs w:val="20"/>
              </w:rPr>
              <w:t>(</w:t>
            </w:r>
            <w:r w:rsidR="009C7106" w:rsidRPr="00D01A29">
              <w:rPr>
                <w:rFonts w:ascii="標楷體" w:eastAsia="標楷體" w:hAnsi="標楷體" w:cs="標楷體" w:hint="eastAsia"/>
                <w:sz w:val="20"/>
                <w:szCs w:val="20"/>
              </w:rPr>
              <w:t>6</w:t>
            </w:r>
            <w:r w:rsidR="009C7106" w:rsidRPr="00D01A29">
              <w:rPr>
                <w:rFonts w:ascii="標楷體" w:eastAsia="標楷體" w:hAnsi="標楷體" w:cs="標楷體"/>
                <w:sz w:val="20"/>
                <w:szCs w:val="20"/>
              </w:rPr>
              <w:t>%)</w:t>
            </w:r>
          </w:p>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(2)專任輔導員專業成長</w:t>
            </w:r>
            <w:r w:rsidR="009C7106" w:rsidRPr="00D01A29">
              <w:rPr>
                <w:rFonts w:ascii="標楷體" w:eastAsia="標楷體" w:hAnsi="標楷體" w:cs="標楷體" w:hint="eastAsia"/>
                <w:sz w:val="20"/>
                <w:szCs w:val="20"/>
              </w:rPr>
              <w:t xml:space="preserve"> </w:t>
            </w:r>
            <w:r w:rsidR="009C7106" w:rsidRPr="00D01A29">
              <w:rPr>
                <w:rFonts w:ascii="標楷體" w:eastAsia="標楷體" w:hAnsi="標楷體" w:cs="標楷體"/>
                <w:sz w:val="20"/>
                <w:szCs w:val="20"/>
              </w:rPr>
              <w:t>(</w:t>
            </w:r>
            <w:r w:rsidR="009C7106" w:rsidRPr="00D01A29">
              <w:rPr>
                <w:rFonts w:ascii="標楷體" w:eastAsia="標楷體" w:hAnsi="標楷體" w:cs="標楷體" w:hint="eastAsia"/>
                <w:sz w:val="20"/>
                <w:szCs w:val="20"/>
              </w:rPr>
              <w:t>6</w:t>
            </w:r>
            <w:r w:rsidR="009C7106"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公假不計入缺席，</w:t>
            </w:r>
            <w:r w:rsidRPr="00D01A29">
              <w:rPr>
                <w:rFonts w:ascii="標楷體" w:eastAsia="標楷體" w:hAnsi="標楷體" w:cs="標楷體"/>
                <w:sz w:val="20"/>
                <w:szCs w:val="20"/>
              </w:rPr>
              <w:t>需</w:t>
            </w:r>
            <w:r w:rsidRPr="00D01A29">
              <w:rPr>
                <w:rFonts w:ascii="標楷體" w:eastAsia="標楷體" w:hAnsi="標楷體" w:cs="標楷體" w:hint="eastAsia"/>
                <w:sz w:val="20"/>
                <w:szCs w:val="20"/>
              </w:rPr>
              <w:t>檢附公文請假</w:t>
            </w:r>
            <w:r w:rsidR="00C1048B" w:rsidRPr="00D01A29">
              <w:rPr>
                <w:rFonts w:ascii="標楷體" w:eastAsia="標楷體" w:hAnsi="標楷體" w:cs="標楷體"/>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標楷體"/>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參加國家教育研究院或中央輔導群（北二區或北區策略聯盟）辦理之工作坊及研習活動</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4C0B7C"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val="restart"/>
          </w:tcPr>
          <w:p w:rsidR="0046414D" w:rsidRPr="00D01A29" w:rsidRDefault="0046414D" w:rsidP="00C47F7F">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三、參與課程與教學活動</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35</w:t>
            </w:r>
            <w:r w:rsidRPr="00D01A29">
              <w:rPr>
                <w:rFonts w:ascii="標楷體" w:eastAsia="標楷體" w:hAnsi="標楷體" w:cs="標楷體"/>
                <w:sz w:val="20"/>
                <w:szCs w:val="20"/>
              </w:rPr>
              <w:t>%)</w:t>
            </w: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1.參與</w:t>
            </w:r>
            <w:r w:rsidRPr="00D01A29">
              <w:rPr>
                <w:rFonts w:ascii="標楷體" w:eastAsia="標楷體" w:hAnsi="標楷體" w:cs="標楷體"/>
                <w:sz w:val="20"/>
                <w:szCs w:val="20"/>
              </w:rPr>
              <w:t>輔導</w:t>
            </w:r>
            <w:r w:rsidRPr="00D01A29">
              <w:rPr>
                <w:rFonts w:ascii="標楷體" w:eastAsia="標楷體" w:hAnsi="標楷體" w:cs="標楷體" w:hint="eastAsia"/>
                <w:sz w:val="20"/>
                <w:szCs w:val="20"/>
              </w:rPr>
              <w:t>小組教學研究學習社群擔任召集人或成員</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每學年度至少參與1學習社群，檢附佐證資料</w:t>
            </w:r>
            <w:r w:rsidR="00C1048B" w:rsidRPr="00D01A29">
              <w:rPr>
                <w:rFonts w:ascii="標楷體" w:eastAsia="標楷體" w:hAnsi="標楷體" w:cs="標楷體"/>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標楷體"/>
                <w:sz w:val="20"/>
                <w:szCs w:val="20"/>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2.參與學校教師學習社群/領域教學研究會採社群模式運作擔任召集人或成員</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(6%)</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每學年度至少參與1學習社群，檢附佐證資料</w:t>
            </w:r>
            <w:r w:rsidR="00C1048B" w:rsidRPr="00D01A29">
              <w:rPr>
                <w:rFonts w:ascii="標楷體" w:eastAsia="標楷體" w:hAnsi="標楷體" w:cs="標楷體"/>
                <w:sz w:val="20"/>
                <w:szCs w:val="20"/>
              </w:rPr>
              <w:t>。</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標楷體"/>
                <w:sz w:val="20"/>
                <w:szCs w:val="20"/>
              </w:rPr>
            </w:pPr>
          </w:p>
        </w:tc>
        <w:tc>
          <w:tcPr>
            <w:tcW w:w="1754"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3.擔任各項課程與教學專業發展研習活動講師，</w:t>
            </w:r>
            <w:r w:rsidRPr="00D01A29">
              <w:rPr>
                <w:rFonts w:ascii="標楷體" w:eastAsia="標楷體" w:hAnsi="標楷體" w:cs="標楷體"/>
                <w:sz w:val="20"/>
                <w:szCs w:val="20"/>
              </w:rPr>
              <w:t>轉化及宣達十二年國民基本教育精神與內涵</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w:t>
            </w:r>
            <w:r w:rsidRPr="00D01A29">
              <w:rPr>
                <w:rFonts w:ascii="標楷體" w:eastAsia="標楷體" w:hAnsi="標楷體" w:cs="標楷體"/>
                <w:sz w:val="20"/>
                <w:szCs w:val="20"/>
              </w:rPr>
              <w:t>.能</w:t>
            </w:r>
            <w:r w:rsidRPr="00D01A29">
              <w:rPr>
                <w:rFonts w:ascii="標楷體" w:eastAsia="標楷體" w:hAnsi="標楷體" w:cs="標楷體" w:hint="eastAsia"/>
                <w:sz w:val="20"/>
                <w:szCs w:val="20"/>
              </w:rPr>
              <w:t>參與研發</w:t>
            </w:r>
            <w:r w:rsidRPr="00D01A29">
              <w:rPr>
                <w:rFonts w:ascii="標楷體" w:eastAsia="標楷體" w:hAnsi="標楷體" w:cs="標楷體"/>
                <w:sz w:val="20"/>
                <w:szCs w:val="20"/>
              </w:rPr>
              <w:t>有效教學、</w:t>
            </w:r>
            <w:r w:rsidRPr="00D01A29">
              <w:rPr>
                <w:rFonts w:ascii="標楷體" w:eastAsia="標楷體" w:hAnsi="標楷體" w:cs="標楷體" w:hint="eastAsia"/>
                <w:sz w:val="20"/>
                <w:szCs w:val="20"/>
              </w:rPr>
              <w:t>多元評量優良示例、學習診斷與補教教學策略，協助教師進行教材教法發展與教學創新</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9</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檢附成果資料，檢核內容採用列舉方式，每項採計3分</w:t>
            </w:r>
            <w:r w:rsidR="00827DAB" w:rsidRPr="00D01A29">
              <w:rPr>
                <w:rFonts w:ascii="標楷體" w:eastAsia="標楷體" w:hAnsi="標楷體" w:cs="標楷體"/>
                <w:sz w:val="20"/>
                <w:szCs w:val="20"/>
              </w:rPr>
              <w:t>。</w:t>
            </w:r>
          </w:p>
        </w:tc>
        <w:tc>
          <w:tcPr>
            <w:tcW w:w="424" w:type="pct"/>
          </w:tcPr>
          <w:p w:rsidR="0046414D" w:rsidRPr="00D01A29" w:rsidRDefault="0046414D" w:rsidP="00C47F7F">
            <w:pPr>
              <w:spacing w:line="340" w:lineRule="exact"/>
              <w:rPr>
                <w:rFonts w:ascii="標楷體" w:eastAsia="標楷體" w:hAnsi="標楷體" w:cs="標楷體"/>
                <w:sz w:val="20"/>
                <w:szCs w:val="20"/>
              </w:rPr>
            </w:pPr>
          </w:p>
        </w:tc>
        <w:tc>
          <w:tcPr>
            <w:tcW w:w="393" w:type="pct"/>
          </w:tcPr>
          <w:p w:rsidR="0046414D" w:rsidRPr="00D01A29" w:rsidRDefault="0046414D" w:rsidP="00C47F7F">
            <w:pPr>
              <w:spacing w:line="340" w:lineRule="exact"/>
              <w:rPr>
                <w:rFonts w:ascii="標楷體" w:eastAsia="標楷體" w:hAnsi="標楷體" w:cs="標楷體"/>
                <w:sz w:val="20"/>
                <w:szCs w:val="20"/>
              </w:rPr>
            </w:pPr>
          </w:p>
        </w:tc>
        <w:tc>
          <w:tcPr>
            <w:tcW w:w="358" w:type="pct"/>
          </w:tcPr>
          <w:p w:rsidR="0046414D" w:rsidRPr="00D01A29" w:rsidRDefault="0046414D" w:rsidP="00C47F7F">
            <w:pPr>
              <w:spacing w:line="340" w:lineRule="exact"/>
              <w:rPr>
                <w:rFonts w:ascii="標楷體" w:eastAsia="標楷體" w:hAnsi="標楷體" w:cs="標楷體"/>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5.進行公開備課、觀課及議課；參與本市優良教學</w:t>
            </w:r>
            <w:r w:rsidR="009C7106" w:rsidRPr="00D01A29">
              <w:rPr>
                <w:rFonts w:ascii="標楷體" w:eastAsia="標楷體" w:hAnsi="標楷體" w:cs="標楷體" w:hint="eastAsia"/>
                <w:sz w:val="20"/>
                <w:szCs w:val="20"/>
              </w:rPr>
              <w:t>示</w:t>
            </w:r>
            <w:r w:rsidR="009C7106" w:rsidRPr="00D01A29">
              <w:rPr>
                <w:rFonts w:ascii="標楷體" w:eastAsia="標楷體" w:hAnsi="標楷體" w:cs="標楷體"/>
                <w:sz w:val="20"/>
                <w:szCs w:val="20"/>
              </w:rPr>
              <w:t>例</w:t>
            </w:r>
            <w:r w:rsidRPr="00D01A29">
              <w:rPr>
                <w:rFonts w:ascii="標楷體" w:eastAsia="標楷體" w:hAnsi="標楷體" w:cs="標楷體" w:hint="eastAsia"/>
                <w:sz w:val="20"/>
                <w:szCs w:val="20"/>
              </w:rPr>
              <w:t>獎勵計畫</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(6%)</w:t>
            </w:r>
          </w:p>
        </w:tc>
        <w:tc>
          <w:tcPr>
            <w:tcW w:w="1506" w:type="pct"/>
            <w:vAlign w:val="center"/>
          </w:tcPr>
          <w:p w:rsidR="00E0042A" w:rsidRPr="00D01A29" w:rsidRDefault="0046414D" w:rsidP="009C7106">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每項採計3</w:t>
            </w:r>
            <w:r w:rsidR="00C1048B" w:rsidRPr="00D01A29">
              <w:rPr>
                <w:rFonts w:ascii="標楷體" w:eastAsia="標楷體" w:hAnsi="標楷體" w:cs="標楷體" w:hint="eastAsia"/>
                <w:sz w:val="20"/>
                <w:szCs w:val="20"/>
              </w:rPr>
              <w:t>分</w:t>
            </w:r>
          </w:p>
          <w:p w:rsidR="00E0042A" w:rsidRPr="00D01A29" w:rsidRDefault="0046414D" w:rsidP="009C7106">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檢附(1)教學活動設計</w:t>
            </w:r>
          </w:p>
          <w:p w:rsidR="0046414D" w:rsidRPr="00D01A29" w:rsidRDefault="00E0042A" w:rsidP="009C7106">
            <w:pPr>
              <w:spacing w:line="32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 xml:space="preserve">    </w:t>
            </w:r>
            <w:r w:rsidR="0046414D" w:rsidRPr="00D01A29">
              <w:rPr>
                <w:rFonts w:ascii="標楷體" w:eastAsia="標楷體" w:hAnsi="標楷體" w:cs="標楷體" w:hint="eastAsia"/>
                <w:sz w:val="20"/>
                <w:szCs w:val="20"/>
              </w:rPr>
              <w:t>(2)教學光碟</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vMerge/>
          </w:tcPr>
          <w:p w:rsidR="0046414D" w:rsidRPr="00D01A29" w:rsidRDefault="0046414D" w:rsidP="00C47F7F">
            <w:pPr>
              <w:spacing w:line="340" w:lineRule="exact"/>
              <w:rPr>
                <w:rFonts w:ascii="標楷體" w:eastAsia="標楷體" w:hAnsi="標楷體" w:cs="Times New Roman"/>
                <w:sz w:val="20"/>
                <w:szCs w:val="20"/>
              </w:rPr>
            </w:pPr>
          </w:p>
        </w:tc>
        <w:tc>
          <w:tcPr>
            <w:tcW w:w="1754"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參加教育部國民及學前教育署或中央相關課程與教學教材研發獲頒獎項</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p>
        </w:tc>
        <w:tc>
          <w:tcPr>
            <w:tcW w:w="150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檢附參賽作品及獎狀</w:t>
            </w:r>
          </w:p>
        </w:tc>
        <w:tc>
          <w:tcPr>
            <w:tcW w:w="424" w:type="pct"/>
          </w:tcPr>
          <w:p w:rsidR="0046414D" w:rsidRPr="00D01A29" w:rsidRDefault="0046414D" w:rsidP="00C47F7F">
            <w:pPr>
              <w:spacing w:line="340" w:lineRule="exact"/>
              <w:rPr>
                <w:rFonts w:ascii="標楷體" w:eastAsia="標楷體" w:hAnsi="標楷體" w:cs="Times New Roman"/>
                <w:sz w:val="20"/>
                <w:szCs w:val="20"/>
              </w:rPr>
            </w:pPr>
          </w:p>
        </w:tc>
        <w:tc>
          <w:tcPr>
            <w:tcW w:w="393" w:type="pct"/>
          </w:tcPr>
          <w:p w:rsidR="0046414D" w:rsidRPr="00D01A29" w:rsidRDefault="0046414D" w:rsidP="00C47F7F">
            <w:pPr>
              <w:spacing w:line="340" w:lineRule="exact"/>
              <w:rPr>
                <w:rFonts w:ascii="標楷體" w:eastAsia="標楷體" w:hAnsi="標楷體" w:cs="Times New Roman"/>
                <w:sz w:val="20"/>
                <w:szCs w:val="20"/>
              </w:rPr>
            </w:pPr>
          </w:p>
        </w:tc>
        <w:tc>
          <w:tcPr>
            <w:tcW w:w="358" w:type="pct"/>
          </w:tcPr>
          <w:p w:rsidR="0046414D" w:rsidRPr="00D01A29" w:rsidRDefault="0046414D" w:rsidP="00C47F7F">
            <w:pPr>
              <w:spacing w:line="340" w:lineRule="exact"/>
              <w:rPr>
                <w:rFonts w:ascii="標楷體" w:eastAsia="標楷體" w:hAnsi="標楷體" w:cs="Times New Roman"/>
                <w:sz w:val="20"/>
                <w:szCs w:val="20"/>
              </w:rPr>
            </w:pPr>
          </w:p>
        </w:tc>
      </w:tr>
      <w:tr w:rsidR="00D01A29" w:rsidRPr="00D01A29" w:rsidTr="00D01A29">
        <w:trPr>
          <w:trHeight w:val="20"/>
          <w:jc w:val="center"/>
        </w:trPr>
        <w:tc>
          <w:tcPr>
            <w:tcW w:w="566" w:type="pct"/>
          </w:tcPr>
          <w:p w:rsidR="00BF53EF" w:rsidRPr="00D01A29" w:rsidRDefault="00BF53EF" w:rsidP="00BF53EF">
            <w:pPr>
              <w:spacing w:line="340" w:lineRule="exact"/>
              <w:jc w:val="both"/>
              <w:rPr>
                <w:rFonts w:ascii="標楷體" w:eastAsia="標楷體" w:hAnsi="標楷體" w:cs="Times New Roman"/>
                <w:sz w:val="20"/>
                <w:szCs w:val="20"/>
              </w:rPr>
            </w:pPr>
            <w:r w:rsidRPr="00D01A29">
              <w:rPr>
                <w:rFonts w:ascii="標楷體" w:eastAsia="標楷體" w:hAnsi="標楷體" w:cs="標楷體" w:hint="eastAsia"/>
                <w:sz w:val="20"/>
                <w:szCs w:val="20"/>
              </w:rPr>
              <w:t>四、</w:t>
            </w:r>
          </w:p>
          <w:p w:rsidR="00BF53EF" w:rsidRPr="00D01A29" w:rsidRDefault="00BF53EF" w:rsidP="00BF53EF">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其他</w:t>
            </w:r>
            <w:r w:rsidRPr="00D01A29">
              <w:rPr>
                <w:rFonts w:ascii="標楷體" w:eastAsia="標楷體" w:hAnsi="標楷體" w:cs="標楷體"/>
                <w:sz w:val="20"/>
                <w:szCs w:val="20"/>
              </w:rPr>
              <w:t>(外加</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754" w:type="pct"/>
          </w:tcPr>
          <w:p w:rsidR="00BF53EF" w:rsidRPr="00D01A29" w:rsidRDefault="00BF53EF"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1.參與中央與教育局或跨縣市策略聯盟各項專業發展活動或專案研究等</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p>
          <w:p w:rsidR="00BF53EF" w:rsidRPr="00D01A29" w:rsidRDefault="00BF53EF"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2.擔任中央課程與教學輔導諮詢教師</w:t>
            </w:r>
            <w:r w:rsidR="009C7106"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(2%)</w:t>
            </w:r>
          </w:p>
        </w:tc>
        <w:tc>
          <w:tcPr>
            <w:tcW w:w="1506" w:type="pct"/>
            <w:vAlign w:val="center"/>
          </w:tcPr>
          <w:p w:rsidR="00BF53EF" w:rsidRPr="00D01A29" w:rsidRDefault="00C1048B"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24" w:type="pct"/>
          </w:tcPr>
          <w:p w:rsidR="00BF53EF" w:rsidRPr="00D01A29" w:rsidRDefault="00BF53EF" w:rsidP="00BF53EF">
            <w:pPr>
              <w:spacing w:line="340" w:lineRule="exact"/>
              <w:rPr>
                <w:rFonts w:ascii="標楷體" w:eastAsia="標楷體" w:hAnsi="標楷體" w:cs="Times New Roman"/>
                <w:sz w:val="20"/>
                <w:szCs w:val="20"/>
              </w:rPr>
            </w:pPr>
          </w:p>
        </w:tc>
        <w:tc>
          <w:tcPr>
            <w:tcW w:w="393" w:type="pct"/>
          </w:tcPr>
          <w:p w:rsidR="00BF53EF" w:rsidRPr="00D01A29" w:rsidRDefault="00BF53EF" w:rsidP="00BF53EF">
            <w:pPr>
              <w:spacing w:line="340" w:lineRule="exact"/>
              <w:rPr>
                <w:rFonts w:ascii="標楷體" w:eastAsia="標楷體" w:hAnsi="標楷體" w:cs="Times New Roman"/>
                <w:sz w:val="20"/>
                <w:szCs w:val="20"/>
              </w:rPr>
            </w:pPr>
          </w:p>
        </w:tc>
        <w:tc>
          <w:tcPr>
            <w:tcW w:w="358" w:type="pct"/>
          </w:tcPr>
          <w:p w:rsidR="00BF53EF" w:rsidRPr="00D01A29" w:rsidRDefault="00BF53EF" w:rsidP="00BF53EF">
            <w:pPr>
              <w:spacing w:line="340" w:lineRule="exact"/>
              <w:rPr>
                <w:rFonts w:ascii="標楷體" w:eastAsia="標楷體" w:hAnsi="標楷體" w:cs="Times New Roman"/>
                <w:sz w:val="20"/>
                <w:szCs w:val="20"/>
              </w:rPr>
            </w:pPr>
          </w:p>
        </w:tc>
      </w:tr>
      <w:tr w:rsidR="00D01A29" w:rsidRPr="00D01A29" w:rsidTr="00C47F7F">
        <w:trPr>
          <w:trHeight w:val="1870"/>
          <w:jc w:val="center"/>
        </w:trPr>
        <w:tc>
          <w:tcPr>
            <w:tcW w:w="2320" w:type="pct"/>
            <w:gridSpan w:val="2"/>
            <w:vAlign w:val="center"/>
          </w:tcPr>
          <w:p w:rsidR="00E0042A" w:rsidRPr="00D01A29" w:rsidRDefault="00E0042A"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自我檢核評分 ：</w:t>
            </w:r>
          </w:p>
          <w:p w:rsidR="00E0042A" w:rsidRPr="00D01A29" w:rsidRDefault="00E0042A" w:rsidP="009C7106">
            <w:pPr>
              <w:spacing w:line="400" w:lineRule="exact"/>
              <w:jc w:val="both"/>
              <w:rPr>
                <w:rFonts w:ascii="標楷體" w:eastAsia="標楷體" w:hAnsi="標楷體" w:cs="標楷體"/>
                <w:szCs w:val="20"/>
              </w:rPr>
            </w:pPr>
          </w:p>
          <w:p w:rsidR="00E0042A" w:rsidRPr="00D01A29" w:rsidRDefault="00E0042A"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填表人簽章：</w:t>
            </w:r>
          </w:p>
        </w:tc>
        <w:tc>
          <w:tcPr>
            <w:tcW w:w="2680" w:type="pct"/>
            <w:gridSpan w:val="4"/>
            <w:vAlign w:val="center"/>
          </w:tcPr>
          <w:p w:rsidR="00E0042A" w:rsidRPr="00D01A29" w:rsidRDefault="00E0042A"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複核評分：</w:t>
            </w:r>
          </w:p>
          <w:p w:rsidR="00E0042A" w:rsidRPr="00D01A29" w:rsidRDefault="00E0042A" w:rsidP="009C7106">
            <w:pPr>
              <w:spacing w:line="400" w:lineRule="exact"/>
              <w:jc w:val="both"/>
              <w:rPr>
                <w:rFonts w:ascii="標楷體" w:eastAsia="標楷體" w:hAnsi="標楷體" w:cs="標楷體"/>
                <w:szCs w:val="20"/>
              </w:rPr>
            </w:pPr>
          </w:p>
          <w:p w:rsidR="00E0042A" w:rsidRPr="00D01A29" w:rsidRDefault="00E0042A"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召集人簽章：</w:t>
            </w:r>
          </w:p>
        </w:tc>
      </w:tr>
    </w:tbl>
    <w:p w:rsidR="0046414D" w:rsidRPr="00D01A29" w:rsidRDefault="0046414D" w:rsidP="0046414D">
      <w:pPr>
        <w:rPr>
          <w:rFonts w:ascii="標楷體" w:eastAsia="標楷體" w:hAnsi="標楷體" w:cs="Times New Roman"/>
          <w:szCs w:val="24"/>
        </w:rPr>
      </w:pPr>
    </w:p>
    <w:p w:rsidR="0046414D" w:rsidRPr="00D01A29" w:rsidRDefault="0046414D" w:rsidP="0046414D">
      <w:pPr>
        <w:rPr>
          <w:rFonts w:ascii="標楷體" w:eastAsia="標楷體" w:hAnsi="標楷體" w:cs="Times New Roman"/>
          <w:szCs w:val="24"/>
          <w:bdr w:val="single" w:sz="4" w:space="0" w:color="auto"/>
        </w:rPr>
      </w:pPr>
      <w:r w:rsidRPr="00D01A29">
        <w:rPr>
          <w:rFonts w:ascii="標楷體" w:eastAsia="標楷體" w:hAnsi="標楷體" w:cs="Times New Roman"/>
          <w:szCs w:val="24"/>
        </w:rPr>
        <w:br w:type="page"/>
      </w:r>
      <w:r w:rsidR="00E67E2B">
        <w:rPr>
          <w:rFonts w:ascii="標楷體" w:eastAsia="標楷體" w:hAnsi="標楷體" w:cs="Times New Roman" w:hint="eastAsia"/>
          <w:szCs w:val="24"/>
          <w:bdr w:val="single" w:sz="4" w:space="0" w:color="auto"/>
        </w:rPr>
        <w:lastRenderedPageBreak/>
        <w:t xml:space="preserve"> 附</w:t>
      </w:r>
      <w:r w:rsidRPr="00D01A29">
        <w:rPr>
          <w:rFonts w:ascii="標楷體" w:eastAsia="標楷體" w:hAnsi="標楷體" w:cs="Times New Roman"/>
          <w:szCs w:val="24"/>
          <w:bdr w:val="single" w:sz="4" w:space="0" w:color="auto"/>
        </w:rPr>
        <w:t>表</w:t>
      </w:r>
      <w:r w:rsidRPr="00D01A29">
        <w:rPr>
          <w:rFonts w:ascii="標楷體" w:eastAsia="標楷體" w:hAnsi="標楷體" w:cs="Times New Roman" w:hint="eastAsia"/>
          <w:szCs w:val="24"/>
          <w:bdr w:val="single" w:sz="4" w:space="0" w:color="auto"/>
        </w:rPr>
        <w:t>3</w:t>
      </w:r>
      <w:r w:rsidR="00E67E2B">
        <w:rPr>
          <w:rFonts w:ascii="標楷體" w:eastAsia="標楷體" w:hAnsi="標楷體" w:cs="Times New Roman"/>
          <w:szCs w:val="24"/>
          <w:bdr w:val="single" w:sz="4" w:space="0" w:color="auto"/>
        </w:rPr>
        <w:t xml:space="preserve"> </w:t>
      </w:r>
    </w:p>
    <w:p w:rsidR="0046414D" w:rsidRPr="00D01A29" w:rsidRDefault="008C4AF0" w:rsidP="0046414D">
      <w:pPr>
        <w:jc w:val="center"/>
        <w:rPr>
          <w:rFonts w:ascii="標楷體" w:eastAsia="標楷體" w:hAnsi="標楷體" w:cs="Times New Roman"/>
          <w:b/>
          <w:sz w:val="30"/>
          <w:szCs w:val="30"/>
        </w:rPr>
      </w:pPr>
      <w:r>
        <w:rPr>
          <w:rFonts w:ascii="標楷體" w:eastAsia="標楷體" w:hAnsi="標楷體" w:cs="標楷體"/>
          <w:b/>
          <w:bCs/>
          <w:color w:val="0000FF"/>
          <w:sz w:val="30"/>
          <w:szCs w:val="30"/>
          <w:u w:val="single"/>
        </w:rPr>
        <w:t>112學年度</w:t>
      </w:r>
      <w:r w:rsidR="00144CB6" w:rsidRPr="00D01A29">
        <w:rPr>
          <w:rFonts w:ascii="標楷體" w:eastAsia="標楷體" w:hAnsi="標楷體" w:cs="標楷體" w:hint="eastAsia"/>
          <w:b/>
          <w:bCs/>
          <w:sz w:val="30"/>
          <w:szCs w:val="30"/>
        </w:rPr>
        <w:t>桃園市政</w:t>
      </w:r>
      <w:r w:rsidR="00144CB6" w:rsidRPr="00D01A29">
        <w:rPr>
          <w:rFonts w:ascii="標楷體" w:eastAsia="標楷體" w:hAnsi="標楷體" w:cs="標楷體"/>
          <w:b/>
          <w:bCs/>
          <w:sz w:val="30"/>
          <w:szCs w:val="30"/>
        </w:rPr>
        <w:t>府教育局</w:t>
      </w:r>
      <w:r w:rsidR="00144CB6" w:rsidRPr="00D01A29">
        <w:rPr>
          <w:rFonts w:ascii="標楷體" w:eastAsia="標楷體" w:hAnsi="標楷體" w:cs="標楷體" w:hint="eastAsia"/>
          <w:b/>
          <w:bCs/>
          <w:sz w:val="30"/>
          <w:szCs w:val="30"/>
        </w:rPr>
        <w:t>國民教育輔導團</w:t>
      </w:r>
      <w:r w:rsidR="0046414D" w:rsidRPr="002D25A8">
        <w:rPr>
          <w:rFonts w:ascii="標楷體" w:eastAsia="標楷體" w:hAnsi="標楷體" w:cs="標楷體" w:hint="eastAsia"/>
          <w:b/>
          <w:bCs/>
          <w:color w:val="0000FF"/>
          <w:sz w:val="30"/>
          <w:szCs w:val="30"/>
          <w:u w:val="double"/>
        </w:rPr>
        <w:t>兼任輔導員</w:t>
      </w:r>
      <w:r w:rsidR="0046414D" w:rsidRPr="00D01A29">
        <w:rPr>
          <w:rFonts w:ascii="標楷體" w:eastAsia="標楷體" w:hAnsi="標楷體" w:cs="Times New Roman" w:hint="eastAsia"/>
          <w:b/>
          <w:sz w:val="30"/>
          <w:szCs w:val="30"/>
        </w:rPr>
        <w:t>服務成效</w:t>
      </w:r>
      <w:r w:rsidR="0046414D" w:rsidRPr="00D01A29">
        <w:rPr>
          <w:rFonts w:ascii="標楷體" w:eastAsia="標楷體" w:hAnsi="標楷體" w:cs="Times New Roman"/>
          <w:b/>
          <w:sz w:val="30"/>
          <w:szCs w:val="30"/>
        </w:rPr>
        <w:t>檢核表</w:t>
      </w:r>
    </w:p>
    <w:p w:rsidR="00144CB6" w:rsidRPr="00D01A29" w:rsidRDefault="00144CB6" w:rsidP="00A03472">
      <w:pPr>
        <w:adjustRightInd w:val="0"/>
        <w:snapToGrid w:val="0"/>
        <w:rPr>
          <w:rFonts w:ascii="標楷體" w:eastAsia="標楷體" w:hAnsi="標楷體" w:cs="Times New Roman"/>
          <w:sz w:val="28"/>
          <w:szCs w:val="24"/>
        </w:rPr>
      </w:pPr>
      <w:r w:rsidRPr="00D01A29">
        <w:rPr>
          <w:rFonts w:ascii="標楷體" w:eastAsia="標楷體" w:hAnsi="標楷體" w:cs="Times New Roman" w:hint="eastAsia"/>
          <w:sz w:val="28"/>
          <w:szCs w:val="24"/>
        </w:rPr>
        <w:t>組</w:t>
      </w:r>
      <w:r w:rsidRPr="00D01A29">
        <w:rPr>
          <w:rFonts w:ascii="標楷體" w:eastAsia="標楷體" w:hAnsi="標楷體" w:cs="Times New Roman"/>
          <w:sz w:val="28"/>
          <w:szCs w:val="24"/>
        </w:rPr>
        <w:t xml:space="preserve">  </w:t>
      </w:r>
      <w:r w:rsidRPr="00D01A29">
        <w:rPr>
          <w:rFonts w:ascii="標楷體" w:eastAsia="標楷體" w:hAnsi="標楷體" w:cs="Times New Roman" w:hint="eastAsia"/>
          <w:sz w:val="28"/>
          <w:szCs w:val="24"/>
        </w:rPr>
        <w:t>別：國中（國小）</w:t>
      </w:r>
      <w:r w:rsidRPr="00D01A29">
        <w:rPr>
          <w:rFonts w:ascii="新細明體" w:eastAsia="新細明體" w:hAnsi="新細明體" w:cs="新細明體" w:hint="eastAsia"/>
          <w:sz w:val="28"/>
          <w:szCs w:val="24"/>
        </w:rPr>
        <w:t>〇〇</w:t>
      </w:r>
      <w:r w:rsidR="00735671" w:rsidRPr="00D01A29">
        <w:rPr>
          <w:rFonts w:ascii="標楷體" w:eastAsia="標楷體" w:hAnsi="標楷體" w:cs="Times New Roman" w:hint="eastAsia"/>
          <w:sz w:val="28"/>
          <w:szCs w:val="24"/>
        </w:rPr>
        <w:t>領域</w:t>
      </w:r>
      <w:r w:rsidRPr="00D01A29">
        <w:rPr>
          <w:rFonts w:ascii="標楷體" w:eastAsia="標楷體" w:hAnsi="標楷體" w:cs="Times New Roman"/>
          <w:sz w:val="28"/>
          <w:szCs w:val="24"/>
        </w:rPr>
        <w:t>/</w:t>
      </w:r>
      <w:r w:rsidRPr="00D01A29">
        <w:rPr>
          <w:rFonts w:ascii="標楷體" w:eastAsia="標楷體" w:hAnsi="標楷體" w:cs="Times New Roman" w:hint="eastAsia"/>
          <w:sz w:val="28"/>
          <w:szCs w:val="24"/>
        </w:rPr>
        <w:t>議題輔導小組</w:t>
      </w:r>
    </w:p>
    <w:p w:rsidR="00144CB6" w:rsidRPr="00D01A29" w:rsidRDefault="00144CB6" w:rsidP="00144CB6">
      <w:pPr>
        <w:spacing w:beforeLines="50" w:before="180"/>
        <w:rPr>
          <w:rFonts w:ascii="標楷體" w:eastAsia="標楷體" w:hAnsi="標楷體" w:cs="標楷體"/>
          <w:szCs w:val="24"/>
        </w:rPr>
      </w:pPr>
      <w:r w:rsidRPr="00D01A29">
        <w:rPr>
          <w:rFonts w:ascii="標楷體" w:eastAsia="標楷體" w:hAnsi="標楷體" w:cs="標楷體" w:hint="eastAsia"/>
          <w:szCs w:val="24"/>
        </w:rPr>
        <w:t>一</w:t>
      </w:r>
      <w:r w:rsidRPr="00D01A29">
        <w:rPr>
          <w:rFonts w:ascii="標楷體" w:eastAsia="標楷體" w:hAnsi="標楷體" w:cs="標楷體"/>
          <w:szCs w:val="24"/>
        </w:rPr>
        <w:t>、</w:t>
      </w:r>
      <w:r w:rsidRPr="00D01A29">
        <w:rPr>
          <w:rFonts w:ascii="標楷體" w:eastAsia="標楷體" w:hAnsi="標楷體" w:cs="標楷體" w:hint="eastAsia"/>
          <w:szCs w:val="24"/>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07"/>
        <w:gridCol w:w="724"/>
        <w:gridCol w:w="747"/>
        <w:gridCol w:w="747"/>
        <w:gridCol w:w="1340"/>
        <w:gridCol w:w="2128"/>
        <w:gridCol w:w="1835"/>
      </w:tblGrid>
      <w:tr w:rsidR="005B4B2B" w:rsidRPr="00D01A29" w:rsidTr="00A03472">
        <w:trPr>
          <w:trHeight w:val="20"/>
          <w:jc w:val="center"/>
        </w:trPr>
        <w:tc>
          <w:tcPr>
            <w:tcW w:w="467"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姓名</w:t>
            </w:r>
          </w:p>
        </w:tc>
        <w:tc>
          <w:tcPr>
            <w:tcW w:w="627"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服務學校</w:t>
            </w:r>
          </w:p>
        </w:tc>
        <w:tc>
          <w:tcPr>
            <w:tcW w:w="376"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職稱</w:t>
            </w:r>
          </w:p>
        </w:tc>
        <w:tc>
          <w:tcPr>
            <w:tcW w:w="388"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教師</w:t>
            </w:r>
          </w:p>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年資</w:t>
            </w:r>
          </w:p>
        </w:tc>
        <w:tc>
          <w:tcPr>
            <w:tcW w:w="388"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團員年資</w:t>
            </w:r>
          </w:p>
        </w:tc>
        <w:tc>
          <w:tcPr>
            <w:tcW w:w="696"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學歷</w:t>
            </w:r>
          </w:p>
        </w:tc>
        <w:tc>
          <w:tcPr>
            <w:tcW w:w="1105"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團    員</w:t>
            </w:r>
          </w:p>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培育資歷</w:t>
            </w:r>
          </w:p>
        </w:tc>
        <w:tc>
          <w:tcPr>
            <w:tcW w:w="953" w:type="pct"/>
            <w:shd w:val="clear" w:color="auto" w:fill="FFFFCC"/>
            <w:vAlign w:val="center"/>
          </w:tcPr>
          <w:p w:rsidR="005B4B2B" w:rsidRPr="00D01A29" w:rsidRDefault="005B4B2B" w:rsidP="00A03472">
            <w:pPr>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負責團務</w:t>
            </w:r>
          </w:p>
          <w:p w:rsidR="005B4B2B" w:rsidRPr="00D01A29" w:rsidRDefault="005B4B2B" w:rsidP="00A03472">
            <w:pPr>
              <w:adjustRightInd w:val="0"/>
              <w:spacing w:line="340" w:lineRule="exact"/>
              <w:jc w:val="center"/>
              <w:rPr>
                <w:rFonts w:ascii="標楷體" w:eastAsia="標楷體" w:hAnsi="標楷體" w:cs="Times New Roman"/>
                <w:b/>
                <w:bCs/>
                <w:sz w:val="20"/>
                <w:szCs w:val="24"/>
              </w:rPr>
            </w:pPr>
            <w:r w:rsidRPr="00D01A29">
              <w:rPr>
                <w:rFonts w:ascii="標楷體" w:eastAsia="標楷體" w:hAnsi="標楷體" w:cs="標楷體" w:hint="eastAsia"/>
                <w:b/>
                <w:bCs/>
                <w:sz w:val="20"/>
                <w:szCs w:val="24"/>
              </w:rPr>
              <w:t>工作職掌</w:t>
            </w:r>
          </w:p>
        </w:tc>
      </w:tr>
      <w:tr w:rsidR="005B4B2B" w:rsidRPr="00D01A29" w:rsidTr="00A03472">
        <w:trPr>
          <w:trHeight w:val="850"/>
          <w:jc w:val="center"/>
        </w:trPr>
        <w:tc>
          <w:tcPr>
            <w:tcW w:w="467"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標楷體"/>
                <w:b/>
                <w:bCs/>
                <w:sz w:val="20"/>
                <w:szCs w:val="24"/>
              </w:rPr>
            </w:pPr>
          </w:p>
        </w:tc>
        <w:tc>
          <w:tcPr>
            <w:tcW w:w="627"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標楷體"/>
                <w:b/>
                <w:bCs/>
                <w:sz w:val="20"/>
                <w:szCs w:val="24"/>
              </w:rPr>
            </w:pPr>
          </w:p>
        </w:tc>
        <w:tc>
          <w:tcPr>
            <w:tcW w:w="376"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標楷體"/>
                <w:b/>
                <w:bCs/>
                <w:sz w:val="20"/>
                <w:szCs w:val="24"/>
              </w:rPr>
            </w:pPr>
          </w:p>
        </w:tc>
        <w:tc>
          <w:tcPr>
            <w:tcW w:w="388"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標楷體"/>
                <w:b/>
                <w:bCs/>
                <w:sz w:val="20"/>
                <w:szCs w:val="24"/>
              </w:rPr>
            </w:pPr>
          </w:p>
        </w:tc>
        <w:tc>
          <w:tcPr>
            <w:tcW w:w="388" w:type="pct"/>
            <w:shd w:val="clear" w:color="auto" w:fill="FFFFCC"/>
            <w:vAlign w:val="center"/>
          </w:tcPr>
          <w:p w:rsidR="005B4B2B" w:rsidRPr="00D01A29" w:rsidRDefault="005B4B2B" w:rsidP="00A03472">
            <w:pPr>
              <w:adjustRightInd w:val="0"/>
              <w:spacing w:line="340" w:lineRule="exact"/>
              <w:jc w:val="center"/>
              <w:rPr>
                <w:rFonts w:ascii="標楷體" w:eastAsia="標楷體" w:hAnsi="標楷體" w:cs="標楷體"/>
                <w:b/>
                <w:bCs/>
                <w:sz w:val="20"/>
                <w:szCs w:val="24"/>
              </w:rPr>
            </w:pPr>
          </w:p>
        </w:tc>
        <w:tc>
          <w:tcPr>
            <w:tcW w:w="696" w:type="pct"/>
            <w:shd w:val="clear" w:color="auto" w:fill="FFFFCC"/>
            <w:vAlign w:val="center"/>
          </w:tcPr>
          <w:p w:rsidR="005B4B2B" w:rsidRPr="00D01A29" w:rsidRDefault="005B4B2B" w:rsidP="00A03472">
            <w:pPr>
              <w:adjustRightInd w:val="0"/>
              <w:spacing w:line="340" w:lineRule="exact"/>
              <w:rPr>
                <w:rFonts w:ascii="標楷體" w:eastAsia="標楷體" w:hAnsi="標楷體" w:cs="標楷體"/>
                <w:b/>
                <w:bCs/>
                <w:sz w:val="20"/>
                <w:szCs w:val="24"/>
              </w:rPr>
            </w:pPr>
          </w:p>
        </w:tc>
        <w:tc>
          <w:tcPr>
            <w:tcW w:w="1105" w:type="pct"/>
            <w:shd w:val="clear" w:color="auto" w:fill="FFFFCC"/>
          </w:tcPr>
          <w:p w:rsidR="005B4B2B" w:rsidRPr="00D01A29" w:rsidRDefault="005B4B2B" w:rsidP="00A03472">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sz w:val="20"/>
                <w:szCs w:val="24"/>
              </w:rPr>
              <w:t>取得初階培育證書</w:t>
            </w:r>
          </w:p>
          <w:p w:rsidR="005B4B2B" w:rsidRPr="00D01A29" w:rsidRDefault="005B4B2B" w:rsidP="00A03472">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sz w:val="20"/>
                <w:szCs w:val="24"/>
              </w:rPr>
              <w:t>取得進階培育證書</w:t>
            </w:r>
          </w:p>
          <w:p w:rsidR="005B4B2B" w:rsidRPr="00D01A29" w:rsidRDefault="005B4B2B" w:rsidP="00A03472">
            <w:pPr>
              <w:adjustRightInd w:val="0"/>
              <w:spacing w:line="340" w:lineRule="exact"/>
              <w:rPr>
                <w:rFonts w:ascii="標楷體" w:eastAsia="標楷體" w:hAnsi="標楷體" w:cs="Times New Roman"/>
                <w:sz w:val="20"/>
                <w:szCs w:val="24"/>
              </w:rPr>
            </w:pPr>
            <w:r w:rsidRPr="00D01A29">
              <w:rPr>
                <w:rFonts w:ascii="標楷體" w:eastAsia="標楷體" w:hAnsi="標楷體" w:cs="Times New Roman" w:hint="eastAsia"/>
                <w:sz w:val="20"/>
                <w:szCs w:val="24"/>
              </w:rPr>
              <w:t>□</w:t>
            </w:r>
            <w:r w:rsidRPr="00D01A29">
              <w:rPr>
                <w:rFonts w:ascii="標楷體" w:eastAsia="標楷體" w:hAnsi="標楷體" w:cs="標楷體" w:hint="eastAsia"/>
                <w:w w:val="90"/>
                <w:sz w:val="20"/>
                <w:szCs w:val="24"/>
              </w:rPr>
              <w:t>取得領導人培育證書</w:t>
            </w:r>
          </w:p>
        </w:tc>
        <w:tc>
          <w:tcPr>
            <w:tcW w:w="953" w:type="pct"/>
            <w:shd w:val="clear" w:color="auto" w:fill="FFFFCC"/>
            <w:vAlign w:val="center"/>
          </w:tcPr>
          <w:p w:rsidR="005B4B2B" w:rsidRPr="00D01A29" w:rsidRDefault="005B4B2B" w:rsidP="00A03472">
            <w:pPr>
              <w:adjustRightInd w:val="0"/>
              <w:spacing w:line="340" w:lineRule="exact"/>
              <w:rPr>
                <w:rFonts w:ascii="標楷體" w:eastAsia="標楷體" w:hAnsi="標楷體" w:cs="標楷體"/>
                <w:b/>
                <w:bCs/>
                <w:sz w:val="20"/>
                <w:szCs w:val="24"/>
              </w:rPr>
            </w:pPr>
          </w:p>
        </w:tc>
      </w:tr>
    </w:tbl>
    <w:p w:rsidR="0046414D" w:rsidRPr="00D01A29" w:rsidRDefault="0046414D" w:rsidP="00C47F7F">
      <w:pPr>
        <w:spacing w:beforeLines="50" w:before="180" w:line="400" w:lineRule="exact"/>
        <w:rPr>
          <w:rFonts w:ascii="標楷體" w:eastAsia="標楷體" w:hAnsi="標楷體" w:cs="Times New Roman"/>
          <w:szCs w:val="24"/>
        </w:rPr>
      </w:pPr>
      <w:r w:rsidRPr="00D01A29">
        <w:rPr>
          <w:rFonts w:ascii="標楷體" w:eastAsia="標楷體" w:hAnsi="標楷體" w:cs="Times New Roman" w:hint="eastAsia"/>
          <w:szCs w:val="24"/>
        </w:rPr>
        <w:t>二、檢核項目及內容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3225"/>
        <w:gridCol w:w="2958"/>
        <w:gridCol w:w="909"/>
        <w:gridCol w:w="757"/>
        <w:gridCol w:w="689"/>
      </w:tblGrid>
      <w:tr w:rsidR="00D01A29" w:rsidRPr="00D01A29" w:rsidTr="00546FD8">
        <w:trPr>
          <w:trHeight w:val="20"/>
          <w:tblHeader/>
          <w:jc w:val="center"/>
        </w:trPr>
        <w:tc>
          <w:tcPr>
            <w:tcW w:w="566" w:type="pct"/>
            <w:shd w:val="clear" w:color="auto" w:fill="FFFFCC"/>
            <w:vAlign w:val="center"/>
          </w:tcPr>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檢核項目</w:t>
            </w:r>
          </w:p>
        </w:tc>
        <w:tc>
          <w:tcPr>
            <w:tcW w:w="1675" w:type="pct"/>
            <w:shd w:val="clear" w:color="auto" w:fill="FFFFCC"/>
            <w:vAlign w:val="center"/>
          </w:tcPr>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檢核內容</w:t>
            </w:r>
          </w:p>
        </w:tc>
        <w:tc>
          <w:tcPr>
            <w:tcW w:w="1536" w:type="pct"/>
            <w:shd w:val="clear" w:color="auto" w:fill="FFFFCC"/>
            <w:vAlign w:val="center"/>
          </w:tcPr>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說明（檢附資料）</w:t>
            </w:r>
          </w:p>
        </w:tc>
        <w:tc>
          <w:tcPr>
            <w:tcW w:w="472" w:type="pct"/>
            <w:shd w:val="clear" w:color="auto" w:fill="FFFFCC"/>
            <w:vAlign w:val="center"/>
          </w:tcPr>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自我檢核評分</w:t>
            </w:r>
          </w:p>
        </w:tc>
        <w:tc>
          <w:tcPr>
            <w:tcW w:w="393" w:type="pct"/>
            <w:shd w:val="clear" w:color="auto" w:fill="FFFFCC"/>
            <w:vAlign w:val="center"/>
          </w:tcPr>
          <w:p w:rsidR="0046414D" w:rsidRPr="00D01A29" w:rsidRDefault="0046414D" w:rsidP="005B4B2B">
            <w:pPr>
              <w:spacing w:line="340" w:lineRule="exact"/>
              <w:jc w:val="center"/>
              <w:rPr>
                <w:rFonts w:ascii="標楷體" w:eastAsia="標楷體" w:hAnsi="標楷體" w:cs="標楷體"/>
                <w:sz w:val="20"/>
                <w:szCs w:val="20"/>
              </w:rPr>
            </w:pPr>
            <w:r w:rsidRPr="00D01A29">
              <w:rPr>
                <w:rFonts w:ascii="標楷體" w:eastAsia="標楷體" w:hAnsi="標楷體" w:cs="標楷體" w:hint="eastAsia"/>
                <w:sz w:val="20"/>
                <w:szCs w:val="20"/>
              </w:rPr>
              <w:t>複核</w:t>
            </w:r>
          </w:p>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評分</w:t>
            </w:r>
          </w:p>
        </w:tc>
        <w:tc>
          <w:tcPr>
            <w:tcW w:w="358" w:type="pct"/>
            <w:shd w:val="clear" w:color="auto" w:fill="FFFFCC"/>
            <w:vAlign w:val="center"/>
          </w:tcPr>
          <w:p w:rsidR="0046414D" w:rsidRPr="00D01A29" w:rsidRDefault="0046414D" w:rsidP="005B4B2B">
            <w:pPr>
              <w:spacing w:line="340" w:lineRule="exact"/>
              <w:jc w:val="center"/>
              <w:rPr>
                <w:rFonts w:ascii="標楷體" w:eastAsia="標楷體" w:hAnsi="標楷體" w:cs="Times New Roman"/>
                <w:sz w:val="20"/>
                <w:szCs w:val="20"/>
              </w:rPr>
            </w:pPr>
            <w:r w:rsidRPr="00D01A29">
              <w:rPr>
                <w:rFonts w:ascii="標楷體" w:eastAsia="標楷體" w:hAnsi="標楷體" w:cs="標楷體" w:hint="eastAsia"/>
                <w:sz w:val="20"/>
                <w:szCs w:val="20"/>
              </w:rPr>
              <w:t>備註</w:t>
            </w:r>
          </w:p>
        </w:tc>
      </w:tr>
      <w:tr w:rsidR="00D01A29" w:rsidRPr="00D01A29" w:rsidTr="00A03472">
        <w:trPr>
          <w:trHeight w:val="737"/>
          <w:jc w:val="center"/>
        </w:trPr>
        <w:tc>
          <w:tcPr>
            <w:tcW w:w="566" w:type="pct"/>
            <w:vMerge w:val="restart"/>
          </w:tcPr>
          <w:p w:rsidR="0046414D" w:rsidRPr="00D01A29" w:rsidRDefault="0046414D" w:rsidP="005B4B2B">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一、</w:t>
            </w:r>
          </w:p>
          <w:p w:rsidR="0046414D" w:rsidRPr="00D01A29" w:rsidRDefault="0046414D" w:rsidP="005B4B2B">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參與團務運作</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20</w:t>
            </w:r>
            <w:r w:rsidRPr="00D01A29">
              <w:rPr>
                <w:rFonts w:ascii="標楷體" w:eastAsia="標楷體" w:hAnsi="標楷體" w:cs="標楷體"/>
                <w:sz w:val="20"/>
                <w:szCs w:val="20"/>
              </w:rPr>
              <w:t>%)</w:t>
            </w:r>
          </w:p>
        </w:tc>
        <w:tc>
          <w:tcPr>
            <w:tcW w:w="1675"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全程出席團員大會</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00546FD8" w:rsidRPr="00D01A29">
              <w:rPr>
                <w:rFonts w:ascii="標楷體" w:eastAsia="標楷體" w:hAnsi="標楷體" w:cs="標楷體"/>
                <w:sz w:val="20"/>
                <w:szCs w:val="20"/>
              </w:rPr>
              <w:t>5</w:t>
            </w:r>
            <w:r w:rsidRPr="00D01A29">
              <w:rPr>
                <w:rFonts w:ascii="標楷體" w:eastAsia="標楷體" w:hAnsi="標楷體" w:cs="標楷體"/>
                <w:sz w:val="20"/>
                <w:szCs w:val="20"/>
              </w:rPr>
              <w:t>%)</w:t>
            </w:r>
          </w:p>
        </w:tc>
        <w:tc>
          <w:tcPr>
            <w:tcW w:w="1536" w:type="pct"/>
            <w:vAlign w:val="center"/>
          </w:tcPr>
          <w:p w:rsidR="0046414D" w:rsidRPr="00D01A29" w:rsidRDefault="0046414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如因輔導團公假而未能出席，檢附公文視同出席。</w:t>
            </w:r>
          </w:p>
        </w:tc>
        <w:tc>
          <w:tcPr>
            <w:tcW w:w="472" w:type="pct"/>
          </w:tcPr>
          <w:p w:rsidR="0046414D" w:rsidRPr="00D01A29" w:rsidRDefault="0046414D" w:rsidP="005B4B2B">
            <w:pPr>
              <w:spacing w:line="340" w:lineRule="exact"/>
              <w:rPr>
                <w:rFonts w:ascii="標楷體" w:eastAsia="標楷體" w:hAnsi="標楷體" w:cs="Times New Roman"/>
                <w:sz w:val="20"/>
                <w:szCs w:val="20"/>
              </w:rPr>
            </w:pPr>
          </w:p>
        </w:tc>
        <w:tc>
          <w:tcPr>
            <w:tcW w:w="393" w:type="pct"/>
          </w:tcPr>
          <w:p w:rsidR="0046414D" w:rsidRPr="00D01A29" w:rsidRDefault="0046414D" w:rsidP="005B4B2B">
            <w:pPr>
              <w:spacing w:line="340" w:lineRule="exact"/>
              <w:rPr>
                <w:rFonts w:ascii="標楷體" w:eastAsia="標楷體" w:hAnsi="標楷體" w:cs="Times New Roman"/>
                <w:sz w:val="20"/>
                <w:szCs w:val="20"/>
              </w:rPr>
            </w:pPr>
          </w:p>
        </w:tc>
        <w:tc>
          <w:tcPr>
            <w:tcW w:w="358" w:type="pct"/>
          </w:tcPr>
          <w:p w:rsidR="0046414D" w:rsidRPr="00D01A29" w:rsidRDefault="0046414D" w:rsidP="005B4B2B">
            <w:pPr>
              <w:spacing w:line="340" w:lineRule="exact"/>
              <w:rPr>
                <w:rFonts w:ascii="標楷體" w:eastAsia="標楷體" w:hAnsi="標楷體" w:cs="Times New Roman"/>
                <w:sz w:val="20"/>
                <w:szCs w:val="20"/>
              </w:rPr>
            </w:pPr>
          </w:p>
        </w:tc>
      </w:tr>
      <w:tr w:rsidR="00D01A29" w:rsidRPr="00D01A29" w:rsidTr="00A03472">
        <w:trPr>
          <w:trHeight w:val="737"/>
          <w:jc w:val="center"/>
        </w:trPr>
        <w:tc>
          <w:tcPr>
            <w:tcW w:w="566" w:type="pct"/>
            <w:vMerge/>
          </w:tcPr>
          <w:p w:rsidR="009C7106" w:rsidRPr="00D01A29" w:rsidRDefault="009C7106" w:rsidP="009C7106">
            <w:pPr>
              <w:spacing w:line="340" w:lineRule="exact"/>
              <w:rPr>
                <w:rFonts w:ascii="標楷體" w:eastAsia="標楷體" w:hAnsi="標楷體" w:cs="Times New Roman"/>
                <w:sz w:val="20"/>
                <w:szCs w:val="20"/>
                <w:bdr w:val="single" w:sz="4" w:space="0" w:color="auto"/>
              </w:rPr>
            </w:pPr>
          </w:p>
        </w:tc>
        <w:tc>
          <w:tcPr>
            <w:tcW w:w="1675" w:type="pct"/>
            <w:vAlign w:val="center"/>
          </w:tcPr>
          <w:p w:rsidR="009C7106" w:rsidRPr="00D01A29" w:rsidRDefault="009C7106" w:rsidP="009C7106">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 xml:space="preserve">2.全程出席所屬輔導小組專業成長會議 </w:t>
            </w:r>
            <w:r w:rsidRPr="00D01A29">
              <w:rPr>
                <w:rFonts w:ascii="標楷體" w:eastAsia="標楷體" w:hAnsi="標楷體" w:cs="標楷體"/>
                <w:sz w:val="20"/>
                <w:szCs w:val="20"/>
              </w:rPr>
              <w:t>(5%)</w:t>
            </w:r>
          </w:p>
        </w:tc>
        <w:tc>
          <w:tcPr>
            <w:tcW w:w="1536" w:type="pct"/>
            <w:vAlign w:val="center"/>
          </w:tcPr>
          <w:p w:rsidR="009C7106" w:rsidRPr="00D01A29" w:rsidRDefault="009C7106" w:rsidP="009C7106">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(1)出席率達</w:t>
            </w:r>
            <w:r w:rsidRPr="00D01A29">
              <w:rPr>
                <w:rFonts w:ascii="標楷體" w:eastAsia="標楷體" w:hAnsi="標楷體" w:cs="標楷體"/>
                <w:sz w:val="20"/>
                <w:szCs w:val="20"/>
              </w:rPr>
              <w:t>3/4(</w:t>
            </w:r>
            <w:r w:rsidRPr="00D01A29">
              <w:rPr>
                <w:rFonts w:ascii="標楷體" w:eastAsia="標楷體" w:hAnsi="標楷體" w:cs="標楷體" w:hint="eastAsia"/>
                <w:sz w:val="20"/>
                <w:szCs w:val="20"/>
              </w:rPr>
              <w:t>含</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以上</w:t>
            </w:r>
          </w:p>
          <w:p w:rsidR="009C7106" w:rsidRPr="00D01A29" w:rsidRDefault="009C7106" w:rsidP="009C7106">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(2)公假不計入缺席，</w:t>
            </w:r>
            <w:r w:rsidRPr="00D01A29">
              <w:rPr>
                <w:rFonts w:ascii="標楷體" w:eastAsia="標楷體" w:hAnsi="標楷體" w:cs="標楷體"/>
                <w:sz w:val="20"/>
                <w:szCs w:val="20"/>
              </w:rPr>
              <w:t>需</w:t>
            </w:r>
            <w:r w:rsidRPr="00D01A29">
              <w:rPr>
                <w:rFonts w:ascii="標楷體" w:eastAsia="標楷體" w:hAnsi="標楷體" w:cs="標楷體" w:hint="eastAsia"/>
                <w:sz w:val="20"/>
                <w:szCs w:val="20"/>
              </w:rPr>
              <w:t>檢附公文請假。</w:t>
            </w:r>
          </w:p>
        </w:tc>
        <w:tc>
          <w:tcPr>
            <w:tcW w:w="472" w:type="pct"/>
          </w:tcPr>
          <w:p w:rsidR="009C7106" w:rsidRPr="00D01A29" w:rsidRDefault="009C7106" w:rsidP="009C7106">
            <w:pPr>
              <w:spacing w:line="340" w:lineRule="exact"/>
              <w:rPr>
                <w:rFonts w:ascii="標楷體" w:eastAsia="標楷體" w:hAnsi="標楷體" w:cs="Times New Roman"/>
                <w:sz w:val="20"/>
                <w:szCs w:val="20"/>
                <w:bdr w:val="single" w:sz="4" w:space="0" w:color="auto"/>
              </w:rPr>
            </w:pPr>
          </w:p>
        </w:tc>
        <w:tc>
          <w:tcPr>
            <w:tcW w:w="393" w:type="pct"/>
          </w:tcPr>
          <w:p w:rsidR="009C7106" w:rsidRPr="00D01A29" w:rsidRDefault="009C7106" w:rsidP="009C7106">
            <w:pPr>
              <w:spacing w:line="340" w:lineRule="exact"/>
              <w:rPr>
                <w:rFonts w:ascii="標楷體" w:eastAsia="標楷體" w:hAnsi="標楷體" w:cs="Times New Roman"/>
                <w:sz w:val="20"/>
                <w:szCs w:val="20"/>
                <w:bdr w:val="single" w:sz="4" w:space="0" w:color="auto"/>
              </w:rPr>
            </w:pPr>
          </w:p>
        </w:tc>
        <w:tc>
          <w:tcPr>
            <w:tcW w:w="358" w:type="pct"/>
          </w:tcPr>
          <w:p w:rsidR="009C7106" w:rsidRPr="00D01A29" w:rsidRDefault="009C7106" w:rsidP="009C7106">
            <w:pPr>
              <w:spacing w:line="340" w:lineRule="exact"/>
              <w:rPr>
                <w:rFonts w:ascii="標楷體" w:eastAsia="標楷體" w:hAnsi="標楷體" w:cs="Times New Roman"/>
                <w:sz w:val="20"/>
                <w:szCs w:val="20"/>
                <w:bdr w:val="single" w:sz="4" w:space="0" w:color="auto"/>
              </w:rPr>
            </w:pPr>
          </w:p>
        </w:tc>
      </w:tr>
      <w:tr w:rsidR="00D01A29" w:rsidRPr="00D01A29" w:rsidTr="00A03472">
        <w:trPr>
          <w:trHeight w:val="737"/>
          <w:jc w:val="center"/>
        </w:trPr>
        <w:tc>
          <w:tcPr>
            <w:tcW w:w="566" w:type="pct"/>
            <w:vMerge/>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1675" w:type="pct"/>
            <w:vAlign w:val="center"/>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參與、協助</w:t>
            </w:r>
            <w:r w:rsidRPr="00D01A29">
              <w:rPr>
                <w:rFonts w:ascii="標楷體" w:eastAsia="標楷體" w:hAnsi="標楷體" w:cs="標楷體"/>
                <w:sz w:val="20"/>
                <w:szCs w:val="20"/>
              </w:rPr>
              <w:t>網</w:t>
            </w:r>
            <w:r w:rsidRPr="00D01A29">
              <w:rPr>
                <w:rFonts w:ascii="標楷體" w:eastAsia="標楷體" w:hAnsi="標楷體" w:cs="標楷體" w:hint="eastAsia"/>
                <w:sz w:val="20"/>
                <w:szCs w:val="20"/>
              </w:rPr>
              <w:t>頁建置</w:t>
            </w:r>
            <w:r w:rsidRPr="00D01A29">
              <w:rPr>
                <w:rFonts w:ascii="標楷體" w:eastAsia="標楷體" w:hAnsi="標楷體" w:cs="標楷體"/>
                <w:sz w:val="20"/>
                <w:szCs w:val="20"/>
              </w:rPr>
              <w:t>與維</w:t>
            </w:r>
            <w:r w:rsidRPr="00D01A29">
              <w:rPr>
                <w:rFonts w:ascii="標楷體" w:eastAsia="標楷體" w:hAnsi="標楷體" w:cs="標楷體" w:hint="eastAsia"/>
                <w:sz w:val="20"/>
                <w:szCs w:val="20"/>
              </w:rPr>
              <w:t>運</w:t>
            </w:r>
            <w:r w:rsidR="00E0042A"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(5%)</w:t>
            </w:r>
          </w:p>
        </w:tc>
        <w:tc>
          <w:tcPr>
            <w:tcW w:w="1536" w:type="pct"/>
            <w:vAlign w:val="center"/>
          </w:tcPr>
          <w:p w:rsidR="0046414D" w:rsidRPr="00D01A29" w:rsidRDefault="0046414D" w:rsidP="00BF53EF">
            <w:pPr>
              <w:spacing w:line="340" w:lineRule="exact"/>
              <w:jc w:val="both"/>
              <w:rPr>
                <w:rFonts w:ascii="標楷體" w:eastAsia="標楷體" w:hAnsi="標楷體" w:cs="標楷體"/>
                <w:sz w:val="20"/>
                <w:szCs w:val="20"/>
              </w:rPr>
            </w:pPr>
          </w:p>
        </w:tc>
        <w:tc>
          <w:tcPr>
            <w:tcW w:w="472"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393"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358"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r>
      <w:tr w:rsidR="00D01A29" w:rsidRPr="00D01A29" w:rsidTr="00A03472">
        <w:trPr>
          <w:trHeight w:val="737"/>
          <w:jc w:val="center"/>
        </w:trPr>
        <w:tc>
          <w:tcPr>
            <w:tcW w:w="566" w:type="pct"/>
            <w:vMerge/>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1675" w:type="pct"/>
          </w:tcPr>
          <w:p w:rsidR="0046414D" w:rsidRPr="00D01A29" w:rsidRDefault="0046414D"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r w:rsidR="00987D6D" w:rsidRPr="00D01A29">
              <w:rPr>
                <w:rFonts w:ascii="標楷體" w:eastAsia="標楷體" w:hAnsi="標楷體" w:cs="標楷體" w:hint="eastAsia"/>
                <w:sz w:val="20"/>
                <w:szCs w:val="20"/>
              </w:rPr>
              <w:t>配合輔導小組團務運作</w:t>
            </w:r>
            <w:r w:rsidRPr="00D01A29">
              <w:rPr>
                <w:rFonts w:ascii="標楷體" w:eastAsia="標楷體" w:hAnsi="標楷體" w:cs="標楷體" w:hint="eastAsia"/>
                <w:sz w:val="20"/>
                <w:szCs w:val="20"/>
              </w:rPr>
              <w:t>繳交計畫及相關表件</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36" w:type="pct"/>
            <w:vAlign w:val="center"/>
          </w:tcPr>
          <w:p w:rsidR="0046414D" w:rsidRPr="00D01A29" w:rsidRDefault="00987D6D" w:rsidP="009C7106">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按時繳交</w:t>
            </w:r>
          </w:p>
        </w:tc>
        <w:tc>
          <w:tcPr>
            <w:tcW w:w="472"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393"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c>
          <w:tcPr>
            <w:tcW w:w="358" w:type="pct"/>
          </w:tcPr>
          <w:p w:rsidR="0046414D" w:rsidRPr="00D01A29" w:rsidRDefault="0046414D" w:rsidP="005B4B2B">
            <w:pPr>
              <w:spacing w:line="340" w:lineRule="exact"/>
              <w:rPr>
                <w:rFonts w:ascii="標楷體" w:eastAsia="標楷體" w:hAnsi="標楷體" w:cs="Times New Roman"/>
                <w:sz w:val="20"/>
                <w:szCs w:val="20"/>
                <w:bdr w:val="single" w:sz="4" w:space="0" w:color="auto"/>
              </w:rPr>
            </w:pPr>
          </w:p>
        </w:tc>
      </w:tr>
      <w:tr w:rsidR="00E67E2B" w:rsidRPr="00D01A29" w:rsidTr="005E652B">
        <w:trPr>
          <w:trHeight w:val="20"/>
          <w:jc w:val="center"/>
        </w:trPr>
        <w:tc>
          <w:tcPr>
            <w:tcW w:w="566" w:type="pct"/>
            <w:vMerge w:val="restart"/>
          </w:tcPr>
          <w:p w:rsidR="00E67E2B" w:rsidRPr="00D01A29" w:rsidRDefault="00E67E2B" w:rsidP="00E67E2B">
            <w:pPr>
              <w:spacing w:line="340" w:lineRule="exact"/>
              <w:rPr>
                <w:rFonts w:ascii="標楷體" w:eastAsia="標楷體" w:hAnsi="標楷體" w:cs="Times New Roman"/>
                <w:sz w:val="20"/>
                <w:szCs w:val="20"/>
              </w:rPr>
            </w:pPr>
            <w:r w:rsidRPr="00D01A29">
              <w:rPr>
                <w:rFonts w:ascii="標楷體" w:eastAsia="標楷體" w:hAnsi="標楷體" w:cs="標楷體" w:hint="eastAsia"/>
                <w:sz w:val="20"/>
                <w:szCs w:val="20"/>
              </w:rPr>
              <w:t>二、</w:t>
            </w:r>
          </w:p>
          <w:p w:rsidR="00E67E2B" w:rsidRPr="00D01A29" w:rsidRDefault="00E67E2B" w:rsidP="00E67E2B">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專業增能</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3</w:t>
            </w:r>
            <w:r w:rsidRPr="00D01A29">
              <w:rPr>
                <w:rFonts w:ascii="標楷體" w:eastAsia="標楷體" w:hAnsi="標楷體" w:cs="標楷體"/>
                <w:sz w:val="20"/>
                <w:szCs w:val="20"/>
              </w:rPr>
              <w:t>5%)</w:t>
            </w:r>
          </w:p>
        </w:tc>
        <w:tc>
          <w:tcPr>
            <w:tcW w:w="1675" w:type="pct"/>
          </w:tcPr>
          <w:p w:rsidR="00E67E2B" w:rsidRPr="00D01A29" w:rsidRDefault="00E67E2B" w:rsidP="00E67E2B">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1.取得</w:t>
            </w:r>
            <w:r w:rsidRPr="00D01A29">
              <w:rPr>
                <w:rFonts w:ascii="標楷體" w:eastAsia="標楷體" w:hAnsi="標楷體" w:cs="標楷體" w:hint="eastAsia"/>
                <w:sz w:val="20"/>
                <w:szCs w:val="20"/>
              </w:rPr>
              <w:t>國家教育研究院國教輔導團人才培育及認證證書</w:t>
            </w:r>
            <w:r w:rsidRPr="00D01A29">
              <w:rPr>
                <w:rFonts w:ascii="標楷體" w:eastAsia="標楷體" w:hAnsi="標楷體" w:cs="標楷體"/>
                <w:sz w:val="20"/>
                <w:szCs w:val="20"/>
              </w:rPr>
              <w:t xml:space="preserve"> (</w:t>
            </w:r>
            <w:r w:rsidRPr="00D01A29">
              <w:rPr>
                <w:rFonts w:ascii="標楷體" w:eastAsia="標楷體" w:hAnsi="標楷體" w:cs="標楷體" w:hint="eastAsia"/>
                <w:sz w:val="20"/>
                <w:szCs w:val="20"/>
              </w:rPr>
              <w:t>1</w:t>
            </w:r>
            <w:r w:rsidRPr="00D01A29">
              <w:rPr>
                <w:rFonts w:ascii="標楷體" w:eastAsia="標楷體" w:hAnsi="標楷體" w:cs="標楷體"/>
                <w:sz w:val="20"/>
                <w:szCs w:val="20"/>
              </w:rPr>
              <w:t>5%)</w:t>
            </w:r>
          </w:p>
          <w:p w:rsidR="00E67E2B" w:rsidRPr="00D01A29" w:rsidRDefault="00E67E2B" w:rsidP="00E67E2B">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輔導員初階培育認證</w:t>
            </w:r>
          </w:p>
          <w:p w:rsidR="00E67E2B" w:rsidRPr="00D01A29" w:rsidRDefault="00E67E2B" w:rsidP="00E67E2B">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輔導員進階培育認證</w:t>
            </w:r>
          </w:p>
          <w:p w:rsidR="00E67E2B" w:rsidRPr="00D01A29" w:rsidRDefault="00E67E2B" w:rsidP="00E67E2B">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領導人員培育認證</w:t>
            </w:r>
          </w:p>
        </w:tc>
        <w:tc>
          <w:tcPr>
            <w:tcW w:w="1536" w:type="pct"/>
          </w:tcPr>
          <w:p w:rsidR="00E67E2B" w:rsidRPr="00D01A29" w:rsidRDefault="00E67E2B" w:rsidP="00E67E2B">
            <w:pPr>
              <w:spacing w:line="240" w:lineRule="exact"/>
              <w:jc w:val="both"/>
              <w:rPr>
                <w:rFonts w:ascii="標楷體" w:eastAsia="標楷體" w:hAnsi="標楷體" w:cs="標楷體"/>
                <w:sz w:val="20"/>
                <w:szCs w:val="20"/>
              </w:rPr>
            </w:pPr>
            <w:r w:rsidRPr="005E652B">
              <w:rPr>
                <w:rFonts w:ascii="標楷體" w:eastAsia="標楷體" w:hAnsi="標楷體" w:cs="標楷體" w:hint="eastAsia"/>
                <w:sz w:val="20"/>
                <w:szCs w:val="20"/>
                <w:highlight w:val="lightGray"/>
              </w:rPr>
              <w:t>※</w:t>
            </w:r>
            <w:r w:rsidRPr="005E652B">
              <w:rPr>
                <w:rFonts w:ascii="標楷體" w:eastAsia="標楷體" w:hAnsi="標楷體" w:cs="標楷體"/>
                <w:sz w:val="20"/>
                <w:szCs w:val="20"/>
                <w:highlight w:val="lightGray"/>
              </w:rPr>
              <w:t>教專實踐小組適用「</w:t>
            </w:r>
            <w:r w:rsidRPr="005E652B">
              <w:rPr>
                <w:rFonts w:ascii="標楷體" w:eastAsia="標楷體" w:hAnsi="標楷體" w:hint="eastAsia"/>
                <w:color w:val="202020"/>
                <w:sz w:val="20"/>
                <w:szCs w:val="20"/>
                <w:highlight w:val="lightGray"/>
              </w:rPr>
              <w:t>三類人才」培訓認證</w:t>
            </w:r>
          </w:p>
          <w:p w:rsidR="00E67E2B" w:rsidRPr="00D01A29" w:rsidRDefault="00E67E2B" w:rsidP="00E67E2B">
            <w:pPr>
              <w:spacing w:beforeLines="50" w:before="180" w:line="340" w:lineRule="exact"/>
              <w:jc w:val="both"/>
              <w:rPr>
                <w:rFonts w:ascii="標楷體" w:eastAsia="標楷體" w:hAnsi="標楷體" w:cs="標楷體"/>
                <w:sz w:val="20"/>
                <w:szCs w:val="20"/>
              </w:rPr>
            </w:pPr>
            <w:r w:rsidRPr="00D01A29">
              <w:rPr>
                <w:rFonts w:ascii="標楷體" w:eastAsia="標楷體" w:hAnsi="標楷體" w:cs="標楷體"/>
                <w:sz w:val="20"/>
                <w:szCs w:val="20"/>
              </w:rPr>
              <w:t>(1)</w:t>
            </w:r>
            <w:r w:rsidRPr="00D01A29">
              <w:rPr>
                <w:rFonts w:ascii="標楷體" w:eastAsia="標楷體" w:hAnsi="標楷體" w:cs="標楷體" w:hint="eastAsia"/>
                <w:sz w:val="20"/>
                <w:szCs w:val="20"/>
              </w:rPr>
              <w:t>取得初階培育證書 （6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E67E2B" w:rsidRPr="00D01A29" w:rsidRDefault="00E67E2B" w:rsidP="00E67E2B">
            <w:pPr>
              <w:spacing w:line="340" w:lineRule="exact"/>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取得進階培育證書 （6</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w:t>
            </w:r>
          </w:p>
          <w:p w:rsidR="00E67E2B" w:rsidRPr="00D01A29" w:rsidRDefault="00E67E2B" w:rsidP="00E67E2B">
            <w:pPr>
              <w:spacing w:line="340" w:lineRule="exact"/>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取得領導人培育證書 (</w:t>
            </w:r>
            <w:r w:rsidRPr="00D01A29">
              <w:rPr>
                <w:rFonts w:ascii="標楷體" w:eastAsia="標楷體" w:hAnsi="標楷體" w:cs="標楷體"/>
                <w:sz w:val="20"/>
                <w:szCs w:val="20"/>
              </w:rPr>
              <w:t>3%</w:t>
            </w:r>
            <w:r w:rsidRPr="00D01A29">
              <w:rPr>
                <w:rFonts w:ascii="標楷體" w:eastAsia="標楷體" w:hAnsi="標楷體" w:cs="標楷體" w:hint="eastAsia"/>
                <w:sz w:val="20"/>
                <w:szCs w:val="20"/>
              </w:rPr>
              <w:t>）</w:t>
            </w:r>
          </w:p>
        </w:tc>
        <w:tc>
          <w:tcPr>
            <w:tcW w:w="472" w:type="pct"/>
          </w:tcPr>
          <w:p w:rsidR="00E67E2B" w:rsidRPr="00D01A29" w:rsidRDefault="00E67E2B" w:rsidP="00E67E2B">
            <w:pPr>
              <w:spacing w:line="340" w:lineRule="exact"/>
              <w:rPr>
                <w:rFonts w:ascii="標楷體" w:eastAsia="標楷體" w:hAnsi="標楷體" w:cs="Times New Roman"/>
                <w:sz w:val="20"/>
                <w:szCs w:val="20"/>
              </w:rPr>
            </w:pPr>
          </w:p>
        </w:tc>
        <w:tc>
          <w:tcPr>
            <w:tcW w:w="393" w:type="pct"/>
          </w:tcPr>
          <w:p w:rsidR="00E67E2B" w:rsidRPr="00D01A29" w:rsidRDefault="00E67E2B" w:rsidP="00E67E2B">
            <w:pPr>
              <w:spacing w:line="340" w:lineRule="exact"/>
              <w:rPr>
                <w:rFonts w:ascii="標楷體" w:eastAsia="標楷體" w:hAnsi="標楷體" w:cs="Times New Roman"/>
                <w:sz w:val="20"/>
                <w:szCs w:val="20"/>
              </w:rPr>
            </w:pPr>
          </w:p>
        </w:tc>
        <w:tc>
          <w:tcPr>
            <w:tcW w:w="358" w:type="pct"/>
            <w:vAlign w:val="center"/>
          </w:tcPr>
          <w:p w:rsidR="00E67E2B" w:rsidRPr="00275160" w:rsidRDefault="00E67E2B" w:rsidP="00E67E2B">
            <w:pPr>
              <w:spacing w:line="240" w:lineRule="exact"/>
              <w:jc w:val="center"/>
              <w:rPr>
                <w:rFonts w:ascii="標楷體" w:eastAsia="標楷體" w:hAnsi="標楷體" w:cs="Times New Roman"/>
                <w:color w:val="FF0000"/>
                <w:sz w:val="20"/>
                <w:szCs w:val="20"/>
              </w:rPr>
            </w:pPr>
            <w:r w:rsidRPr="00275160">
              <w:rPr>
                <w:rFonts w:ascii="標楷體" w:eastAsia="標楷體" w:hAnsi="標楷體" w:cs="Times New Roman" w:hint="eastAsia"/>
                <w:color w:val="FF0000"/>
                <w:sz w:val="20"/>
                <w:szCs w:val="20"/>
              </w:rPr>
              <w:t>需</w:t>
            </w:r>
            <w:r w:rsidRPr="00275160">
              <w:rPr>
                <w:rFonts w:ascii="標楷體" w:eastAsia="標楷體" w:hAnsi="標楷體" w:cs="Times New Roman"/>
                <w:color w:val="FF0000"/>
                <w:sz w:val="20"/>
                <w:szCs w:val="20"/>
              </w:rPr>
              <w:t>為有效期限</w:t>
            </w:r>
            <w:r w:rsidRPr="00275160">
              <w:rPr>
                <w:rFonts w:ascii="標楷體" w:eastAsia="標楷體" w:hAnsi="標楷體" w:cs="Times New Roman" w:hint="eastAsia"/>
                <w:color w:val="FF0000"/>
                <w:sz w:val="20"/>
                <w:szCs w:val="20"/>
              </w:rPr>
              <w:t>證書</w:t>
            </w:r>
          </w:p>
        </w:tc>
      </w:tr>
      <w:tr w:rsidR="00D01A29" w:rsidRPr="00D01A29" w:rsidTr="00546FD8">
        <w:trPr>
          <w:trHeight w:val="20"/>
          <w:jc w:val="center"/>
        </w:trPr>
        <w:tc>
          <w:tcPr>
            <w:tcW w:w="566" w:type="pct"/>
            <w:vMerge/>
          </w:tcPr>
          <w:p w:rsidR="00546FD8" w:rsidRPr="00D01A29" w:rsidRDefault="00546FD8" w:rsidP="00546FD8">
            <w:pPr>
              <w:spacing w:line="340" w:lineRule="exact"/>
              <w:rPr>
                <w:rFonts w:ascii="標楷體" w:eastAsia="標楷體" w:hAnsi="標楷體" w:cs="Times New Roman"/>
                <w:sz w:val="20"/>
                <w:szCs w:val="20"/>
              </w:rPr>
            </w:pPr>
          </w:p>
        </w:tc>
        <w:tc>
          <w:tcPr>
            <w:tcW w:w="1675" w:type="pct"/>
          </w:tcPr>
          <w:p w:rsidR="00546FD8" w:rsidRPr="00D01A29" w:rsidRDefault="00546FD8" w:rsidP="00A03472">
            <w:pPr>
              <w:spacing w:line="340" w:lineRule="exact"/>
              <w:ind w:left="400" w:hangingChars="200" w:hanging="400"/>
              <w:jc w:val="both"/>
              <w:rPr>
                <w:rFonts w:ascii="標楷體" w:eastAsia="標楷體" w:hAnsi="標楷體" w:cs="標楷體"/>
                <w:sz w:val="20"/>
                <w:szCs w:val="20"/>
              </w:rPr>
            </w:pPr>
            <w:r w:rsidRPr="00D01A29">
              <w:rPr>
                <w:rFonts w:ascii="標楷體" w:eastAsia="標楷體" w:hAnsi="標楷體" w:cs="標楷體"/>
                <w:sz w:val="20"/>
                <w:szCs w:val="20"/>
              </w:rPr>
              <w:t>2.</w:t>
            </w:r>
            <w:r w:rsidRPr="00D01A29">
              <w:rPr>
                <w:rFonts w:ascii="標楷體" w:eastAsia="標楷體" w:hAnsi="標楷體" w:cs="標楷體" w:hint="eastAsia"/>
                <w:sz w:val="20"/>
                <w:szCs w:val="20"/>
              </w:rPr>
              <w:t>參加本市團員增能研習課程</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10</w:t>
            </w:r>
            <w:r w:rsidRPr="00D01A29">
              <w:rPr>
                <w:rFonts w:ascii="標楷體" w:eastAsia="標楷體" w:hAnsi="標楷體" w:cs="標楷體"/>
                <w:sz w:val="20"/>
                <w:szCs w:val="20"/>
              </w:rPr>
              <w:t>%)</w:t>
            </w:r>
          </w:p>
        </w:tc>
        <w:tc>
          <w:tcPr>
            <w:tcW w:w="1536" w:type="pct"/>
            <w:vAlign w:val="center"/>
          </w:tcPr>
          <w:p w:rsidR="00546FD8" w:rsidRPr="00D01A29" w:rsidRDefault="009C7106" w:rsidP="00D01A29">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(1)</w:t>
            </w:r>
            <w:r w:rsidR="00546FD8" w:rsidRPr="00D01A29">
              <w:rPr>
                <w:rFonts w:ascii="標楷體" w:eastAsia="標楷體" w:hAnsi="標楷體" w:cs="標楷體" w:hint="eastAsia"/>
                <w:sz w:val="20"/>
                <w:szCs w:val="20"/>
              </w:rPr>
              <w:t>每次採計5分</w:t>
            </w:r>
          </w:p>
          <w:p w:rsidR="00546FD8" w:rsidRPr="00D01A29" w:rsidRDefault="009C7106" w:rsidP="00D01A29">
            <w:pPr>
              <w:spacing w:line="340" w:lineRule="exact"/>
              <w:ind w:left="300" w:hangingChars="150" w:hanging="300"/>
              <w:jc w:val="both"/>
              <w:rPr>
                <w:rFonts w:ascii="標楷體" w:eastAsia="標楷體" w:hAnsi="標楷體" w:cs="標楷體"/>
                <w:sz w:val="20"/>
                <w:szCs w:val="20"/>
              </w:rPr>
            </w:pPr>
            <w:r w:rsidRPr="00D01A29">
              <w:rPr>
                <w:rFonts w:ascii="標楷體" w:eastAsia="標楷體" w:hAnsi="標楷體" w:cs="標楷體" w:hint="eastAsia"/>
                <w:sz w:val="20"/>
                <w:szCs w:val="20"/>
              </w:rPr>
              <w:t>(</w:t>
            </w:r>
            <w:r w:rsidRPr="00D01A29">
              <w:rPr>
                <w:rFonts w:ascii="標楷體" w:eastAsia="標楷體" w:hAnsi="標楷體" w:cs="標楷體"/>
                <w:sz w:val="20"/>
                <w:szCs w:val="20"/>
              </w:rPr>
              <w:t>2</w:t>
            </w:r>
            <w:r w:rsidRPr="00D01A29">
              <w:rPr>
                <w:rFonts w:ascii="標楷體" w:eastAsia="標楷體" w:hAnsi="標楷體" w:cs="標楷體" w:hint="eastAsia"/>
                <w:sz w:val="20"/>
                <w:szCs w:val="20"/>
              </w:rPr>
              <w:t>)</w:t>
            </w:r>
            <w:r w:rsidR="00546FD8" w:rsidRPr="00D01A29">
              <w:rPr>
                <w:rFonts w:ascii="標楷體" w:eastAsia="標楷體" w:hAnsi="標楷體" w:cs="標楷體" w:hint="eastAsia"/>
                <w:sz w:val="20"/>
                <w:szCs w:val="20"/>
              </w:rPr>
              <w:t>公假不計入缺席，</w:t>
            </w:r>
            <w:r w:rsidR="00546FD8" w:rsidRPr="00D01A29">
              <w:rPr>
                <w:rFonts w:ascii="標楷體" w:eastAsia="標楷體" w:hAnsi="標楷體" w:cs="標楷體"/>
                <w:sz w:val="20"/>
                <w:szCs w:val="20"/>
              </w:rPr>
              <w:t>需</w:t>
            </w:r>
            <w:r w:rsidR="00546FD8" w:rsidRPr="00D01A29">
              <w:rPr>
                <w:rFonts w:ascii="標楷體" w:eastAsia="標楷體" w:hAnsi="標楷體" w:cs="標楷體" w:hint="eastAsia"/>
                <w:sz w:val="20"/>
                <w:szCs w:val="20"/>
              </w:rPr>
              <w:t>檢附公文請假</w:t>
            </w:r>
            <w:r w:rsidR="00546FD8" w:rsidRPr="00D01A29">
              <w:rPr>
                <w:rFonts w:ascii="標楷體" w:eastAsia="標楷體" w:hAnsi="標楷體" w:cs="標楷體"/>
                <w:sz w:val="20"/>
                <w:szCs w:val="20"/>
              </w:rPr>
              <w:t>。</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標楷體"/>
                <w:sz w:val="20"/>
                <w:szCs w:val="20"/>
              </w:rPr>
            </w:pPr>
          </w:p>
        </w:tc>
      </w:tr>
      <w:tr w:rsidR="00D01A29" w:rsidRPr="00D01A29" w:rsidTr="00546FD8">
        <w:trPr>
          <w:trHeight w:val="653"/>
          <w:jc w:val="center"/>
        </w:trPr>
        <w:tc>
          <w:tcPr>
            <w:tcW w:w="566" w:type="pct"/>
            <w:vMerge/>
          </w:tcPr>
          <w:p w:rsidR="00546FD8" w:rsidRPr="00D01A29" w:rsidRDefault="00546FD8" w:rsidP="00546FD8">
            <w:pPr>
              <w:spacing w:line="340" w:lineRule="exact"/>
              <w:rPr>
                <w:rFonts w:ascii="標楷體" w:eastAsia="標楷體" w:hAnsi="標楷體" w:cs="Times New Roman"/>
                <w:sz w:val="20"/>
                <w:szCs w:val="20"/>
              </w:rPr>
            </w:pPr>
          </w:p>
        </w:tc>
        <w:tc>
          <w:tcPr>
            <w:tcW w:w="1675" w:type="pct"/>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sz w:val="20"/>
                <w:szCs w:val="20"/>
              </w:rPr>
              <w:t>3.</w:t>
            </w:r>
            <w:r w:rsidRPr="00D01A29">
              <w:rPr>
                <w:rFonts w:ascii="標楷體" w:eastAsia="標楷體" w:hAnsi="標楷體" w:cs="標楷體" w:hint="eastAsia"/>
                <w:sz w:val="20"/>
                <w:szCs w:val="20"/>
              </w:rPr>
              <w:t>參加國家教育研究院或中央輔導群（北二區或北區策略聯盟）辦理之工作坊及研習活動</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(10%)</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檢附佐證資料，每次採計5分</w:t>
            </w:r>
            <w:r w:rsidRPr="00D01A29">
              <w:rPr>
                <w:rFonts w:ascii="標楷體" w:eastAsia="標楷體" w:hAnsi="標楷體" w:cs="標楷體"/>
                <w:sz w:val="20"/>
                <w:szCs w:val="20"/>
              </w:rPr>
              <w:t>。</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46FD8">
        <w:trPr>
          <w:trHeight w:val="20"/>
          <w:jc w:val="center"/>
        </w:trPr>
        <w:tc>
          <w:tcPr>
            <w:tcW w:w="566" w:type="pct"/>
            <w:vMerge w:val="restart"/>
          </w:tcPr>
          <w:p w:rsidR="00546FD8" w:rsidRPr="00D01A29" w:rsidRDefault="00546FD8" w:rsidP="00546FD8">
            <w:pPr>
              <w:spacing w:line="340" w:lineRule="exact"/>
              <w:rPr>
                <w:rFonts w:ascii="標楷體" w:eastAsia="標楷體" w:hAnsi="標楷體" w:cs="標楷體"/>
                <w:sz w:val="20"/>
                <w:szCs w:val="20"/>
              </w:rPr>
            </w:pPr>
            <w:r w:rsidRPr="00D01A29">
              <w:rPr>
                <w:rFonts w:ascii="標楷體" w:eastAsia="標楷體" w:hAnsi="標楷體" w:cs="標楷體" w:hint="eastAsia"/>
                <w:sz w:val="20"/>
                <w:szCs w:val="20"/>
              </w:rPr>
              <w:t>三、參與課程與教學活動</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4</w:t>
            </w:r>
            <w:r w:rsidRPr="00D01A29">
              <w:rPr>
                <w:rFonts w:ascii="標楷體" w:eastAsia="標楷體" w:hAnsi="標楷體" w:cs="標楷體"/>
                <w:sz w:val="20"/>
                <w:szCs w:val="20"/>
              </w:rPr>
              <w:t>5%)</w:t>
            </w:r>
          </w:p>
        </w:tc>
        <w:tc>
          <w:tcPr>
            <w:tcW w:w="1675" w:type="pct"/>
            <w:vAlign w:val="center"/>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1.參與輔導小組分區輔導、到校輔導與到校訪視，並撰寫觀察記錄表。</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(16%)</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檢附佐證資料，每次採計</w:t>
            </w:r>
            <w:r w:rsidRPr="00D01A29">
              <w:rPr>
                <w:rFonts w:ascii="標楷體" w:eastAsia="標楷體" w:hAnsi="標楷體" w:cs="標楷體"/>
                <w:sz w:val="20"/>
                <w:szCs w:val="20"/>
              </w:rPr>
              <w:t>4</w:t>
            </w:r>
            <w:r w:rsidRPr="00D01A29">
              <w:rPr>
                <w:rFonts w:ascii="標楷體" w:eastAsia="標楷體" w:hAnsi="標楷體" w:cs="標楷體" w:hint="eastAsia"/>
                <w:sz w:val="20"/>
                <w:szCs w:val="20"/>
              </w:rPr>
              <w:t>分</w:t>
            </w:r>
            <w:r w:rsidRPr="00D01A29">
              <w:rPr>
                <w:rFonts w:ascii="標楷體" w:eastAsia="標楷體" w:hAnsi="標楷體" w:cs="標楷體"/>
                <w:sz w:val="20"/>
                <w:szCs w:val="20"/>
              </w:rPr>
              <w:t>。</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46FD8">
        <w:trPr>
          <w:trHeight w:val="20"/>
          <w:jc w:val="center"/>
        </w:trPr>
        <w:tc>
          <w:tcPr>
            <w:tcW w:w="566" w:type="pct"/>
            <w:vMerge/>
          </w:tcPr>
          <w:p w:rsidR="00546FD8" w:rsidRPr="00D01A29" w:rsidRDefault="00546FD8" w:rsidP="00546FD8">
            <w:pPr>
              <w:spacing w:line="340" w:lineRule="exact"/>
              <w:rPr>
                <w:rFonts w:ascii="標楷體" w:eastAsia="標楷體" w:hAnsi="標楷體" w:cs="標楷體"/>
                <w:sz w:val="20"/>
                <w:szCs w:val="20"/>
              </w:rPr>
            </w:pPr>
          </w:p>
        </w:tc>
        <w:tc>
          <w:tcPr>
            <w:tcW w:w="1675" w:type="pct"/>
            <w:vAlign w:val="center"/>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2.擔任所屬輔導小組到校輔導、分區輔導講師</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46FD8">
        <w:trPr>
          <w:trHeight w:val="20"/>
          <w:jc w:val="center"/>
        </w:trPr>
        <w:tc>
          <w:tcPr>
            <w:tcW w:w="566" w:type="pct"/>
            <w:vMerge/>
          </w:tcPr>
          <w:p w:rsidR="00546FD8" w:rsidRPr="00D01A29" w:rsidRDefault="00546FD8" w:rsidP="00546FD8">
            <w:pPr>
              <w:spacing w:line="340" w:lineRule="exact"/>
              <w:rPr>
                <w:rFonts w:ascii="標楷體" w:eastAsia="標楷體" w:hAnsi="標楷體" w:cs="標楷體"/>
                <w:sz w:val="20"/>
                <w:szCs w:val="20"/>
              </w:rPr>
            </w:pPr>
          </w:p>
        </w:tc>
        <w:tc>
          <w:tcPr>
            <w:tcW w:w="1675" w:type="pct"/>
            <w:vAlign w:val="center"/>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3.擔任教學演示者 (10%)</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46FD8">
        <w:trPr>
          <w:trHeight w:val="20"/>
          <w:jc w:val="center"/>
        </w:trPr>
        <w:tc>
          <w:tcPr>
            <w:tcW w:w="566" w:type="pct"/>
            <w:vMerge/>
          </w:tcPr>
          <w:p w:rsidR="00546FD8" w:rsidRPr="00D01A29" w:rsidRDefault="00546FD8" w:rsidP="00546FD8">
            <w:pPr>
              <w:spacing w:line="340" w:lineRule="exact"/>
              <w:rPr>
                <w:rFonts w:ascii="標楷體" w:eastAsia="標楷體" w:hAnsi="標楷體" w:cs="Times New Roman"/>
                <w:sz w:val="20"/>
                <w:szCs w:val="20"/>
              </w:rPr>
            </w:pPr>
          </w:p>
        </w:tc>
        <w:tc>
          <w:tcPr>
            <w:tcW w:w="1675" w:type="pct"/>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4</w:t>
            </w:r>
            <w:r w:rsidRPr="00D01A29">
              <w:rPr>
                <w:rFonts w:ascii="標楷體" w:eastAsia="標楷體" w:hAnsi="標楷體" w:cs="標楷體"/>
                <w:sz w:val="20"/>
                <w:szCs w:val="20"/>
              </w:rPr>
              <w:t>.</w:t>
            </w:r>
            <w:r w:rsidRPr="00D01A29">
              <w:rPr>
                <w:rFonts w:ascii="標楷體" w:eastAsia="標楷體" w:hAnsi="標楷體" w:cs="標楷體" w:hint="eastAsia"/>
                <w:sz w:val="20"/>
                <w:szCs w:val="20"/>
              </w:rPr>
              <w:t>參與研發</w:t>
            </w:r>
            <w:r w:rsidRPr="00D01A29">
              <w:rPr>
                <w:rFonts w:ascii="標楷體" w:eastAsia="標楷體" w:hAnsi="標楷體" w:cs="標楷體"/>
                <w:sz w:val="20"/>
                <w:szCs w:val="20"/>
              </w:rPr>
              <w:t>有效教學、</w:t>
            </w:r>
            <w:r w:rsidRPr="00D01A29">
              <w:rPr>
                <w:rFonts w:ascii="標楷體" w:eastAsia="標楷體" w:hAnsi="標楷體" w:cs="標楷體" w:hint="eastAsia"/>
                <w:sz w:val="20"/>
                <w:szCs w:val="20"/>
              </w:rPr>
              <w:t>多元評量優良示例、學習診斷與補教教學策略，協助教師進行教材教法發展與教學創新</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(10%)</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檢附成果資料，檢核內容採用列舉方式，每項採計</w:t>
            </w:r>
            <w:r w:rsidRPr="00D01A29">
              <w:rPr>
                <w:rFonts w:ascii="標楷體" w:eastAsia="標楷體" w:hAnsi="標楷體" w:cs="標楷體"/>
                <w:sz w:val="20"/>
                <w:szCs w:val="20"/>
              </w:rPr>
              <w:t>5</w:t>
            </w:r>
            <w:r w:rsidRPr="00D01A29">
              <w:rPr>
                <w:rFonts w:ascii="標楷體" w:eastAsia="標楷體" w:hAnsi="標楷體" w:cs="標楷體" w:hint="eastAsia"/>
                <w:sz w:val="20"/>
                <w:szCs w:val="20"/>
              </w:rPr>
              <w:t>分</w:t>
            </w:r>
            <w:r w:rsidRPr="00D01A29">
              <w:rPr>
                <w:rFonts w:ascii="標楷體" w:eastAsia="標楷體" w:hAnsi="標楷體" w:cs="標楷體"/>
                <w:sz w:val="20"/>
                <w:szCs w:val="20"/>
              </w:rPr>
              <w:t>。</w:t>
            </w:r>
          </w:p>
        </w:tc>
        <w:tc>
          <w:tcPr>
            <w:tcW w:w="472" w:type="pct"/>
          </w:tcPr>
          <w:p w:rsidR="00546FD8" w:rsidRPr="00D01A29" w:rsidRDefault="00546FD8" w:rsidP="00546FD8">
            <w:pPr>
              <w:spacing w:line="340" w:lineRule="exact"/>
              <w:rPr>
                <w:rFonts w:ascii="標楷體" w:eastAsia="標楷體" w:hAnsi="標楷體" w:cs="標楷體"/>
                <w:sz w:val="20"/>
                <w:szCs w:val="20"/>
              </w:rPr>
            </w:pPr>
          </w:p>
        </w:tc>
        <w:tc>
          <w:tcPr>
            <w:tcW w:w="393" w:type="pct"/>
          </w:tcPr>
          <w:p w:rsidR="00546FD8" w:rsidRPr="00D01A29" w:rsidRDefault="00546FD8" w:rsidP="00546FD8">
            <w:pPr>
              <w:spacing w:line="340" w:lineRule="exact"/>
              <w:rPr>
                <w:rFonts w:ascii="標楷體" w:eastAsia="標楷體" w:hAnsi="標楷體" w:cs="標楷體"/>
                <w:sz w:val="20"/>
                <w:szCs w:val="20"/>
              </w:rPr>
            </w:pPr>
          </w:p>
        </w:tc>
        <w:tc>
          <w:tcPr>
            <w:tcW w:w="358" w:type="pct"/>
          </w:tcPr>
          <w:p w:rsidR="00546FD8" w:rsidRPr="00D01A29" w:rsidRDefault="00546FD8" w:rsidP="00546FD8">
            <w:pPr>
              <w:spacing w:line="340" w:lineRule="exact"/>
              <w:rPr>
                <w:rFonts w:ascii="標楷體" w:eastAsia="標楷體" w:hAnsi="標楷體" w:cs="標楷體"/>
                <w:sz w:val="20"/>
                <w:szCs w:val="20"/>
              </w:rPr>
            </w:pPr>
          </w:p>
        </w:tc>
      </w:tr>
      <w:tr w:rsidR="00D01A29" w:rsidRPr="00D01A29" w:rsidTr="00546FD8">
        <w:trPr>
          <w:trHeight w:val="20"/>
          <w:jc w:val="center"/>
        </w:trPr>
        <w:tc>
          <w:tcPr>
            <w:tcW w:w="566" w:type="pct"/>
            <w:vMerge/>
          </w:tcPr>
          <w:p w:rsidR="00546FD8" w:rsidRPr="00D01A29" w:rsidRDefault="00546FD8" w:rsidP="00546FD8">
            <w:pPr>
              <w:spacing w:line="340" w:lineRule="exact"/>
              <w:rPr>
                <w:rFonts w:ascii="標楷體" w:eastAsia="標楷體" w:hAnsi="標楷體" w:cs="Times New Roman"/>
                <w:sz w:val="20"/>
                <w:szCs w:val="20"/>
              </w:rPr>
            </w:pPr>
          </w:p>
        </w:tc>
        <w:tc>
          <w:tcPr>
            <w:tcW w:w="1675" w:type="pct"/>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5.參與學校教師學習社群/領域教學研究會採社群模式運作擔任召集人或成員</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sz w:val="20"/>
                <w:szCs w:val="20"/>
              </w:rPr>
              <w:t>(4%)</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每學年度至少參與1學習社群，檢附佐證資料</w:t>
            </w:r>
            <w:r w:rsidRPr="00D01A29">
              <w:rPr>
                <w:rFonts w:ascii="標楷體" w:eastAsia="標楷體" w:hAnsi="標楷體" w:cs="標楷體"/>
                <w:sz w:val="20"/>
                <w:szCs w:val="20"/>
              </w:rPr>
              <w:t>。</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46FD8">
        <w:trPr>
          <w:trHeight w:val="20"/>
          <w:jc w:val="center"/>
        </w:trPr>
        <w:tc>
          <w:tcPr>
            <w:tcW w:w="566" w:type="pct"/>
          </w:tcPr>
          <w:p w:rsidR="00546FD8" w:rsidRPr="00D01A29" w:rsidRDefault="00546FD8" w:rsidP="00546FD8">
            <w:pPr>
              <w:spacing w:line="340" w:lineRule="exact"/>
              <w:jc w:val="both"/>
              <w:rPr>
                <w:rFonts w:ascii="標楷體" w:eastAsia="標楷體" w:hAnsi="標楷體" w:cs="Times New Roman"/>
                <w:sz w:val="20"/>
                <w:szCs w:val="20"/>
              </w:rPr>
            </w:pPr>
            <w:r w:rsidRPr="00D01A29">
              <w:rPr>
                <w:rFonts w:ascii="標楷體" w:eastAsia="標楷體" w:hAnsi="標楷體" w:cs="標楷體" w:hint="eastAsia"/>
                <w:sz w:val="20"/>
                <w:szCs w:val="20"/>
              </w:rPr>
              <w:t>四、</w:t>
            </w:r>
          </w:p>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其他</w:t>
            </w:r>
            <w:r w:rsidRPr="00D01A29">
              <w:rPr>
                <w:rFonts w:ascii="標楷體" w:eastAsia="標楷體" w:hAnsi="標楷體" w:cs="標楷體"/>
                <w:sz w:val="20"/>
                <w:szCs w:val="20"/>
              </w:rPr>
              <w:t>(外加</w:t>
            </w:r>
            <w:r w:rsidRPr="00D01A29">
              <w:rPr>
                <w:rFonts w:ascii="標楷體" w:eastAsia="標楷體" w:hAnsi="標楷體" w:cs="標楷體" w:hint="eastAsia"/>
                <w:sz w:val="20"/>
                <w:szCs w:val="20"/>
              </w:rPr>
              <w:t>5</w:t>
            </w:r>
            <w:r w:rsidRPr="00D01A29">
              <w:rPr>
                <w:rFonts w:ascii="標楷體" w:eastAsia="標楷體" w:hAnsi="標楷體" w:cs="標楷體"/>
                <w:sz w:val="20"/>
                <w:szCs w:val="20"/>
              </w:rPr>
              <w:t>%)</w:t>
            </w:r>
          </w:p>
        </w:tc>
        <w:tc>
          <w:tcPr>
            <w:tcW w:w="1675" w:type="pct"/>
          </w:tcPr>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1.獲得領域相關研究獎項，如各項教學示例、範例徵選、教學媒材、教學評量研發等徵選</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(3%)</w:t>
            </w:r>
          </w:p>
          <w:p w:rsidR="00546FD8" w:rsidRPr="00D01A29" w:rsidRDefault="00546FD8" w:rsidP="00A03472">
            <w:pPr>
              <w:spacing w:line="340" w:lineRule="exact"/>
              <w:ind w:left="200" w:hangingChars="100" w:hanging="200"/>
              <w:jc w:val="both"/>
              <w:rPr>
                <w:rFonts w:ascii="標楷體" w:eastAsia="標楷體" w:hAnsi="標楷體" w:cs="標楷體"/>
                <w:sz w:val="20"/>
                <w:szCs w:val="20"/>
              </w:rPr>
            </w:pPr>
            <w:r w:rsidRPr="00D01A29">
              <w:rPr>
                <w:rFonts w:ascii="標楷體" w:eastAsia="標楷體" w:hAnsi="標楷體" w:cs="標楷體" w:hint="eastAsia"/>
                <w:sz w:val="20"/>
                <w:szCs w:val="20"/>
              </w:rPr>
              <w:t>2.擔任中央課程與教學輔導諮詢教師</w:t>
            </w:r>
            <w:r w:rsidR="00A03472" w:rsidRPr="00D01A29">
              <w:rPr>
                <w:rFonts w:ascii="標楷體" w:eastAsia="標楷體" w:hAnsi="標楷體" w:cs="標楷體" w:hint="eastAsia"/>
                <w:sz w:val="20"/>
                <w:szCs w:val="20"/>
              </w:rPr>
              <w:t xml:space="preserve"> </w:t>
            </w:r>
            <w:r w:rsidRPr="00D01A29">
              <w:rPr>
                <w:rFonts w:ascii="標楷體" w:eastAsia="標楷體" w:hAnsi="標楷體" w:cs="標楷體" w:hint="eastAsia"/>
                <w:sz w:val="20"/>
                <w:szCs w:val="20"/>
              </w:rPr>
              <w:t>(2%)</w:t>
            </w:r>
          </w:p>
        </w:tc>
        <w:tc>
          <w:tcPr>
            <w:tcW w:w="1536" w:type="pct"/>
            <w:vAlign w:val="center"/>
          </w:tcPr>
          <w:p w:rsidR="00546FD8" w:rsidRPr="00D01A29" w:rsidRDefault="00546FD8" w:rsidP="00546FD8">
            <w:pPr>
              <w:spacing w:line="340" w:lineRule="exact"/>
              <w:jc w:val="both"/>
              <w:rPr>
                <w:rFonts w:ascii="標楷體" w:eastAsia="標楷體" w:hAnsi="標楷體" w:cs="標楷體"/>
                <w:sz w:val="20"/>
                <w:szCs w:val="20"/>
              </w:rPr>
            </w:pPr>
            <w:r w:rsidRPr="00D01A29">
              <w:rPr>
                <w:rFonts w:ascii="標楷體" w:eastAsia="標楷體" w:hAnsi="標楷體" w:cs="標楷體" w:hint="eastAsia"/>
                <w:sz w:val="20"/>
                <w:szCs w:val="20"/>
              </w:rPr>
              <w:t>檢附佐證資料</w:t>
            </w:r>
          </w:p>
        </w:tc>
        <w:tc>
          <w:tcPr>
            <w:tcW w:w="472" w:type="pct"/>
          </w:tcPr>
          <w:p w:rsidR="00546FD8" w:rsidRPr="00D01A29" w:rsidRDefault="00546FD8" w:rsidP="00546FD8">
            <w:pPr>
              <w:spacing w:line="340" w:lineRule="exact"/>
              <w:rPr>
                <w:rFonts w:ascii="標楷體" w:eastAsia="標楷體" w:hAnsi="標楷體" w:cs="Times New Roman"/>
                <w:sz w:val="20"/>
                <w:szCs w:val="20"/>
              </w:rPr>
            </w:pPr>
          </w:p>
        </w:tc>
        <w:tc>
          <w:tcPr>
            <w:tcW w:w="393" w:type="pct"/>
          </w:tcPr>
          <w:p w:rsidR="00546FD8" w:rsidRPr="00D01A29" w:rsidRDefault="00546FD8" w:rsidP="00546FD8">
            <w:pPr>
              <w:spacing w:line="340" w:lineRule="exact"/>
              <w:rPr>
                <w:rFonts w:ascii="標楷體" w:eastAsia="標楷體" w:hAnsi="標楷體" w:cs="Times New Roman"/>
                <w:sz w:val="20"/>
                <w:szCs w:val="20"/>
              </w:rPr>
            </w:pPr>
          </w:p>
        </w:tc>
        <w:tc>
          <w:tcPr>
            <w:tcW w:w="358" w:type="pct"/>
          </w:tcPr>
          <w:p w:rsidR="00546FD8" w:rsidRPr="00D01A29" w:rsidRDefault="00546FD8" w:rsidP="00546FD8">
            <w:pPr>
              <w:spacing w:line="340" w:lineRule="exact"/>
              <w:rPr>
                <w:rFonts w:ascii="標楷體" w:eastAsia="標楷體" w:hAnsi="標楷體" w:cs="Times New Roman"/>
                <w:sz w:val="20"/>
                <w:szCs w:val="20"/>
              </w:rPr>
            </w:pPr>
          </w:p>
        </w:tc>
      </w:tr>
      <w:tr w:rsidR="00D01A29" w:rsidRPr="00D01A29" w:rsidTr="005B4B2B">
        <w:trPr>
          <w:trHeight w:val="1627"/>
          <w:jc w:val="center"/>
        </w:trPr>
        <w:tc>
          <w:tcPr>
            <w:tcW w:w="2241" w:type="pct"/>
            <w:gridSpan w:val="2"/>
            <w:vAlign w:val="center"/>
          </w:tcPr>
          <w:p w:rsidR="00546FD8" w:rsidRPr="00D01A29" w:rsidRDefault="00546FD8"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自我檢核評分：</w:t>
            </w:r>
          </w:p>
          <w:p w:rsidR="00546FD8" w:rsidRPr="00D01A29" w:rsidRDefault="00546FD8" w:rsidP="009C7106">
            <w:pPr>
              <w:spacing w:line="400" w:lineRule="exact"/>
              <w:jc w:val="both"/>
              <w:rPr>
                <w:rFonts w:ascii="標楷體" w:eastAsia="標楷體" w:hAnsi="標楷體" w:cs="標楷體"/>
                <w:szCs w:val="20"/>
              </w:rPr>
            </w:pPr>
          </w:p>
          <w:p w:rsidR="00546FD8" w:rsidRPr="00D01A29" w:rsidRDefault="00546FD8"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填表人簽章：</w:t>
            </w:r>
          </w:p>
        </w:tc>
        <w:tc>
          <w:tcPr>
            <w:tcW w:w="2759" w:type="pct"/>
            <w:gridSpan w:val="4"/>
            <w:vAlign w:val="center"/>
          </w:tcPr>
          <w:p w:rsidR="00546FD8" w:rsidRPr="00D01A29" w:rsidRDefault="00546FD8"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複核評分：</w:t>
            </w:r>
          </w:p>
          <w:p w:rsidR="00546FD8" w:rsidRPr="00D01A29" w:rsidRDefault="00546FD8" w:rsidP="009C7106">
            <w:pPr>
              <w:spacing w:line="400" w:lineRule="exact"/>
              <w:jc w:val="both"/>
              <w:rPr>
                <w:rFonts w:ascii="標楷體" w:eastAsia="標楷體" w:hAnsi="標楷體" w:cs="標楷體"/>
                <w:szCs w:val="20"/>
              </w:rPr>
            </w:pPr>
          </w:p>
          <w:p w:rsidR="00546FD8" w:rsidRPr="00D01A29" w:rsidRDefault="00546FD8" w:rsidP="009C7106">
            <w:pPr>
              <w:spacing w:line="400" w:lineRule="exact"/>
              <w:jc w:val="both"/>
              <w:rPr>
                <w:rFonts w:ascii="標楷體" w:eastAsia="標楷體" w:hAnsi="標楷體" w:cs="標楷體"/>
                <w:szCs w:val="20"/>
              </w:rPr>
            </w:pPr>
            <w:r w:rsidRPr="00D01A29">
              <w:rPr>
                <w:rFonts w:ascii="標楷體" w:eastAsia="標楷體" w:hAnsi="標楷體" w:cs="標楷體" w:hint="eastAsia"/>
                <w:szCs w:val="20"/>
              </w:rPr>
              <w:t>召集人簽章：</w:t>
            </w:r>
          </w:p>
        </w:tc>
      </w:tr>
    </w:tbl>
    <w:p w:rsidR="0046414D" w:rsidRPr="00D01A29" w:rsidRDefault="0046414D" w:rsidP="00827DAB">
      <w:pPr>
        <w:rPr>
          <w:rFonts w:ascii="標楷體" w:eastAsia="標楷體" w:hAnsi="標楷體" w:cs="Times New Roman"/>
          <w:szCs w:val="24"/>
        </w:rPr>
      </w:pPr>
    </w:p>
    <w:sectPr w:rsidR="0046414D" w:rsidRPr="00D01A29" w:rsidSect="00B328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1A" w:rsidRDefault="004E4C1A" w:rsidP="00EE22D3">
      <w:r>
        <w:separator/>
      </w:r>
    </w:p>
  </w:endnote>
  <w:endnote w:type="continuationSeparator" w:id="0">
    <w:p w:rsidR="004E4C1A" w:rsidRDefault="004E4C1A" w:rsidP="00EE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30150"/>
      <w:docPartObj>
        <w:docPartGallery w:val="Page Numbers (Bottom of Page)"/>
        <w:docPartUnique/>
      </w:docPartObj>
    </w:sdtPr>
    <w:sdtEndPr/>
    <w:sdtContent>
      <w:p w:rsidR="00A03472" w:rsidRDefault="00A03472">
        <w:pPr>
          <w:pStyle w:val="a3"/>
          <w:jc w:val="center"/>
        </w:pPr>
        <w:r>
          <w:fldChar w:fldCharType="begin"/>
        </w:r>
        <w:r>
          <w:instrText>PAGE   \* MERGEFORMAT</w:instrText>
        </w:r>
        <w:r>
          <w:fldChar w:fldCharType="separate"/>
        </w:r>
        <w:r w:rsidR="008C4AF0" w:rsidRPr="008C4AF0">
          <w:rPr>
            <w:noProof/>
            <w:lang w:val="zh-TW" w:eastAsia="zh-TW"/>
          </w:rPr>
          <w:t>9</w:t>
        </w:r>
        <w:r>
          <w:fldChar w:fldCharType="end"/>
        </w:r>
      </w:p>
    </w:sdtContent>
  </w:sdt>
  <w:p w:rsidR="00A03472" w:rsidRDefault="00A034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1A" w:rsidRDefault="004E4C1A" w:rsidP="00EE22D3">
      <w:r>
        <w:separator/>
      </w:r>
    </w:p>
  </w:footnote>
  <w:footnote w:type="continuationSeparator" w:id="0">
    <w:p w:rsidR="004E4C1A" w:rsidRDefault="004E4C1A" w:rsidP="00EE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04E"/>
    <w:multiLevelType w:val="hybridMultilevel"/>
    <w:tmpl w:val="6D7A7A40"/>
    <w:lvl w:ilvl="0" w:tplc="7150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74097"/>
    <w:multiLevelType w:val="hybridMultilevel"/>
    <w:tmpl w:val="9CA4DCA0"/>
    <w:lvl w:ilvl="0" w:tplc="A4DC3E7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0FF60B31"/>
    <w:multiLevelType w:val="hybridMultilevel"/>
    <w:tmpl w:val="B5CAA4AC"/>
    <w:lvl w:ilvl="0" w:tplc="A17A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82E84"/>
    <w:multiLevelType w:val="hybridMultilevel"/>
    <w:tmpl w:val="E40C3082"/>
    <w:lvl w:ilvl="0" w:tplc="05C49D1C">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15076778"/>
    <w:multiLevelType w:val="hybridMultilevel"/>
    <w:tmpl w:val="78084D96"/>
    <w:lvl w:ilvl="0" w:tplc="7D76AFF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65F6DEC"/>
    <w:multiLevelType w:val="hybridMultilevel"/>
    <w:tmpl w:val="3A2AE2E0"/>
    <w:lvl w:ilvl="0" w:tplc="B7DE4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C3EE5"/>
    <w:multiLevelType w:val="hybridMultilevel"/>
    <w:tmpl w:val="50C0615A"/>
    <w:lvl w:ilvl="0" w:tplc="FE746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B2C6C"/>
    <w:multiLevelType w:val="hybridMultilevel"/>
    <w:tmpl w:val="D55CBF50"/>
    <w:lvl w:ilvl="0" w:tplc="1B3293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825C30"/>
    <w:multiLevelType w:val="hybridMultilevel"/>
    <w:tmpl w:val="B5CAA4AC"/>
    <w:lvl w:ilvl="0" w:tplc="A17A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F500A3"/>
    <w:multiLevelType w:val="hybridMultilevel"/>
    <w:tmpl w:val="B5CAA4AC"/>
    <w:lvl w:ilvl="0" w:tplc="A17A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D1679"/>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4423CF8"/>
    <w:multiLevelType w:val="hybridMultilevel"/>
    <w:tmpl w:val="5A6C4D2C"/>
    <w:lvl w:ilvl="0" w:tplc="68D2B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E81FF6"/>
    <w:multiLevelType w:val="hybridMultilevel"/>
    <w:tmpl w:val="E47E41CA"/>
    <w:lvl w:ilvl="0" w:tplc="4044E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364A51"/>
    <w:multiLevelType w:val="hybridMultilevel"/>
    <w:tmpl w:val="31505B42"/>
    <w:lvl w:ilvl="0" w:tplc="C7CA4CD0">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33992111"/>
    <w:multiLevelType w:val="hybridMultilevel"/>
    <w:tmpl w:val="50C0615A"/>
    <w:lvl w:ilvl="0" w:tplc="FE7464AC">
      <w:start w:val="1"/>
      <w:numFmt w:val="decimal"/>
      <w:lvlText w:val="%1."/>
      <w:lvlJc w:val="left"/>
      <w:pPr>
        <w:ind w:left="4471" w:hanging="360"/>
      </w:pPr>
      <w:rPr>
        <w:rFonts w:hint="default"/>
      </w:rPr>
    </w:lvl>
    <w:lvl w:ilvl="1" w:tplc="04090019" w:tentative="1">
      <w:start w:val="1"/>
      <w:numFmt w:val="ideographTraditional"/>
      <w:lvlText w:val="%2、"/>
      <w:lvlJc w:val="left"/>
      <w:pPr>
        <w:ind w:left="5071" w:hanging="480"/>
      </w:pPr>
    </w:lvl>
    <w:lvl w:ilvl="2" w:tplc="0409001B" w:tentative="1">
      <w:start w:val="1"/>
      <w:numFmt w:val="lowerRoman"/>
      <w:lvlText w:val="%3."/>
      <w:lvlJc w:val="right"/>
      <w:pPr>
        <w:ind w:left="5551" w:hanging="480"/>
      </w:pPr>
    </w:lvl>
    <w:lvl w:ilvl="3" w:tplc="0409000F" w:tentative="1">
      <w:start w:val="1"/>
      <w:numFmt w:val="decimal"/>
      <w:lvlText w:val="%4."/>
      <w:lvlJc w:val="left"/>
      <w:pPr>
        <w:ind w:left="6031" w:hanging="480"/>
      </w:pPr>
    </w:lvl>
    <w:lvl w:ilvl="4" w:tplc="04090019" w:tentative="1">
      <w:start w:val="1"/>
      <w:numFmt w:val="ideographTraditional"/>
      <w:lvlText w:val="%5、"/>
      <w:lvlJc w:val="left"/>
      <w:pPr>
        <w:ind w:left="6511" w:hanging="480"/>
      </w:pPr>
    </w:lvl>
    <w:lvl w:ilvl="5" w:tplc="0409001B" w:tentative="1">
      <w:start w:val="1"/>
      <w:numFmt w:val="lowerRoman"/>
      <w:lvlText w:val="%6."/>
      <w:lvlJc w:val="right"/>
      <w:pPr>
        <w:ind w:left="6991" w:hanging="480"/>
      </w:pPr>
    </w:lvl>
    <w:lvl w:ilvl="6" w:tplc="0409000F" w:tentative="1">
      <w:start w:val="1"/>
      <w:numFmt w:val="decimal"/>
      <w:lvlText w:val="%7."/>
      <w:lvlJc w:val="left"/>
      <w:pPr>
        <w:ind w:left="7471" w:hanging="480"/>
      </w:pPr>
    </w:lvl>
    <w:lvl w:ilvl="7" w:tplc="04090019" w:tentative="1">
      <w:start w:val="1"/>
      <w:numFmt w:val="ideographTraditional"/>
      <w:lvlText w:val="%8、"/>
      <w:lvlJc w:val="left"/>
      <w:pPr>
        <w:ind w:left="7951" w:hanging="480"/>
      </w:pPr>
    </w:lvl>
    <w:lvl w:ilvl="8" w:tplc="0409001B" w:tentative="1">
      <w:start w:val="1"/>
      <w:numFmt w:val="lowerRoman"/>
      <w:lvlText w:val="%9."/>
      <w:lvlJc w:val="right"/>
      <w:pPr>
        <w:ind w:left="8431" w:hanging="480"/>
      </w:pPr>
    </w:lvl>
  </w:abstractNum>
  <w:abstractNum w:abstractNumId="16" w15:restartNumberingAfterBreak="0">
    <w:nsid w:val="390416EF"/>
    <w:multiLevelType w:val="hybridMultilevel"/>
    <w:tmpl w:val="F1F00F4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40053999"/>
    <w:multiLevelType w:val="hybridMultilevel"/>
    <w:tmpl w:val="CBEA7100"/>
    <w:lvl w:ilvl="0" w:tplc="C7CA4CD0">
      <w:start w:val="1"/>
      <w:numFmt w:val="decimal"/>
      <w:lvlText w:val="%1."/>
      <w:lvlJc w:val="left"/>
      <w:pPr>
        <w:ind w:left="206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40D437AD"/>
    <w:multiLevelType w:val="hybridMultilevel"/>
    <w:tmpl w:val="B5CAA4AC"/>
    <w:lvl w:ilvl="0" w:tplc="A17A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E408AB"/>
    <w:multiLevelType w:val="hybridMultilevel"/>
    <w:tmpl w:val="62282B56"/>
    <w:lvl w:ilvl="0" w:tplc="7F625652">
      <w:start w:val="1"/>
      <w:numFmt w:val="taiwaneseCountingThousand"/>
      <w:lvlText w:val="%1、"/>
      <w:lvlJc w:val="left"/>
      <w:pPr>
        <w:ind w:left="127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435F64F6"/>
    <w:multiLevelType w:val="hybridMultilevel"/>
    <w:tmpl w:val="E618B6F4"/>
    <w:lvl w:ilvl="0" w:tplc="5BBA43B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B3782E"/>
    <w:multiLevelType w:val="hybridMultilevel"/>
    <w:tmpl w:val="B5CE11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E16E92"/>
    <w:multiLevelType w:val="hybridMultilevel"/>
    <w:tmpl w:val="2A128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453A8"/>
    <w:multiLevelType w:val="hybridMultilevel"/>
    <w:tmpl w:val="1CC4F856"/>
    <w:lvl w:ilvl="0" w:tplc="05C49D1C">
      <w:start w:val="1"/>
      <w:numFmt w:val="taiwaneseCountingThousand"/>
      <w:lvlText w:val="(%1)"/>
      <w:lvlJc w:val="left"/>
      <w:pPr>
        <w:ind w:left="157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8837BC"/>
    <w:multiLevelType w:val="hybridMultilevel"/>
    <w:tmpl w:val="E66C44DA"/>
    <w:lvl w:ilvl="0" w:tplc="7F625652">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15:restartNumberingAfterBreak="0">
    <w:nsid w:val="4CFB7FE0"/>
    <w:multiLevelType w:val="hybridMultilevel"/>
    <w:tmpl w:val="1160D3E0"/>
    <w:lvl w:ilvl="0" w:tplc="8C868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3C1D54"/>
    <w:multiLevelType w:val="hybridMultilevel"/>
    <w:tmpl w:val="4BEC0C88"/>
    <w:lvl w:ilvl="0" w:tplc="1B3293D2">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053366"/>
    <w:multiLevelType w:val="hybridMultilevel"/>
    <w:tmpl w:val="FAC63A2A"/>
    <w:lvl w:ilvl="0" w:tplc="67DE33FE">
      <w:start w:val="1"/>
      <w:numFmt w:val="taiwaneseCountingThousand"/>
      <w:lvlText w:val="%1、"/>
      <w:lvlJc w:val="left"/>
      <w:pPr>
        <w:ind w:left="1003" w:hanging="72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569F4F9C"/>
    <w:multiLevelType w:val="hybridMultilevel"/>
    <w:tmpl w:val="9000CBE4"/>
    <w:lvl w:ilvl="0" w:tplc="C7CA4CD0">
      <w:start w:val="1"/>
      <w:numFmt w:val="decimal"/>
      <w:lvlText w:val="%1."/>
      <w:lvlJc w:val="left"/>
      <w:pPr>
        <w:ind w:left="1210" w:hanging="360"/>
      </w:pPr>
      <w:rPr>
        <w:rFonts w:hint="default"/>
      </w:rPr>
    </w:lvl>
    <w:lvl w:ilvl="1" w:tplc="73F4C01A">
      <w:start w:val="1"/>
      <w:numFmt w:val="taiwaneseCountingThousand"/>
      <w:lvlText w:val="(%2)"/>
      <w:lvlJc w:val="left"/>
      <w:pPr>
        <w:ind w:left="1571" w:hanging="720"/>
      </w:pPr>
      <w:rPr>
        <w:rFonts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 w15:restartNumberingAfterBreak="0">
    <w:nsid w:val="5891094E"/>
    <w:multiLevelType w:val="hybridMultilevel"/>
    <w:tmpl w:val="6EE83B6C"/>
    <w:lvl w:ilvl="0" w:tplc="1526C020">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F0F12A8"/>
    <w:multiLevelType w:val="hybridMultilevel"/>
    <w:tmpl w:val="E618B6F4"/>
    <w:lvl w:ilvl="0" w:tplc="5BBA43B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4F3F3F"/>
    <w:multiLevelType w:val="hybridMultilevel"/>
    <w:tmpl w:val="600045B8"/>
    <w:lvl w:ilvl="0" w:tplc="FDE27AA4">
      <w:start w:val="1"/>
      <w:numFmt w:val="taiwaneseCountingThousand"/>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2" w15:restartNumberingAfterBreak="0">
    <w:nsid w:val="722E10AF"/>
    <w:multiLevelType w:val="hybridMultilevel"/>
    <w:tmpl w:val="600045B8"/>
    <w:lvl w:ilvl="0" w:tplc="FDE27AA4">
      <w:start w:val="1"/>
      <w:numFmt w:val="taiwaneseCountingThousand"/>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3" w15:restartNumberingAfterBreak="0">
    <w:nsid w:val="728B0317"/>
    <w:multiLevelType w:val="hybridMultilevel"/>
    <w:tmpl w:val="911A19F2"/>
    <w:lvl w:ilvl="0" w:tplc="F690BD7E">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DC42FE"/>
    <w:multiLevelType w:val="hybridMultilevel"/>
    <w:tmpl w:val="65C6D8D6"/>
    <w:lvl w:ilvl="0" w:tplc="5E241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407B7F"/>
    <w:multiLevelType w:val="hybridMultilevel"/>
    <w:tmpl w:val="0C544CDE"/>
    <w:lvl w:ilvl="0" w:tplc="D9ECC7E2">
      <w:start w:val="1"/>
      <w:numFmt w:val="taiwaneseCountingThousand"/>
      <w:lvlText w:val="（%1）"/>
      <w:lvlJc w:val="left"/>
      <w:pPr>
        <w:ind w:left="1181" w:hanging="480"/>
      </w:pPr>
      <w:rPr>
        <w:rFonts w:cs="Times New Roman" w:hint="default"/>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36" w15:restartNumberingAfterBreak="0">
    <w:nsid w:val="750045E8"/>
    <w:multiLevelType w:val="hybridMultilevel"/>
    <w:tmpl w:val="B5CAA4AC"/>
    <w:lvl w:ilvl="0" w:tplc="A17A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89A0304"/>
    <w:multiLevelType w:val="hybridMultilevel"/>
    <w:tmpl w:val="A784D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1C722C"/>
    <w:multiLevelType w:val="hybridMultilevel"/>
    <w:tmpl w:val="A2F05D38"/>
    <w:lvl w:ilvl="0" w:tplc="1032C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31"/>
  </w:num>
  <w:num w:numId="3">
    <w:abstractNumId w:val="4"/>
  </w:num>
  <w:num w:numId="4">
    <w:abstractNumId w:val="37"/>
  </w:num>
  <w:num w:numId="5">
    <w:abstractNumId w:val="15"/>
  </w:num>
  <w:num w:numId="6">
    <w:abstractNumId w:val="7"/>
  </w:num>
  <w:num w:numId="7">
    <w:abstractNumId w:val="6"/>
  </w:num>
  <w:num w:numId="8">
    <w:abstractNumId w:val="13"/>
  </w:num>
  <w:num w:numId="9">
    <w:abstractNumId w:val="0"/>
  </w:num>
  <w:num w:numId="10">
    <w:abstractNumId w:val="12"/>
  </w:num>
  <w:num w:numId="11">
    <w:abstractNumId w:val="36"/>
  </w:num>
  <w:num w:numId="12">
    <w:abstractNumId w:val="39"/>
  </w:num>
  <w:num w:numId="13">
    <w:abstractNumId w:val="9"/>
  </w:num>
  <w:num w:numId="14">
    <w:abstractNumId w:val="20"/>
  </w:num>
  <w:num w:numId="15">
    <w:abstractNumId w:val="30"/>
  </w:num>
  <w:num w:numId="16">
    <w:abstractNumId w:val="3"/>
  </w:num>
  <w:num w:numId="17">
    <w:abstractNumId w:val="25"/>
  </w:num>
  <w:num w:numId="18">
    <w:abstractNumId w:val="18"/>
  </w:num>
  <w:num w:numId="19">
    <w:abstractNumId w:val="10"/>
  </w:num>
  <w:num w:numId="20">
    <w:abstractNumId w:val="33"/>
  </w:num>
  <w:num w:numId="21">
    <w:abstractNumId w:val="1"/>
  </w:num>
  <w:num w:numId="22">
    <w:abstractNumId w:val="26"/>
  </w:num>
  <w:num w:numId="23">
    <w:abstractNumId w:val="21"/>
  </w:num>
  <w:num w:numId="24">
    <w:abstractNumId w:val="24"/>
  </w:num>
  <w:num w:numId="25">
    <w:abstractNumId w:val="19"/>
  </w:num>
  <w:num w:numId="26">
    <w:abstractNumId w:val="2"/>
  </w:num>
  <w:num w:numId="27">
    <w:abstractNumId w:val="23"/>
  </w:num>
  <w:num w:numId="28">
    <w:abstractNumId w:val="27"/>
  </w:num>
  <w:num w:numId="29">
    <w:abstractNumId w:val="16"/>
  </w:num>
  <w:num w:numId="30">
    <w:abstractNumId w:val="38"/>
  </w:num>
  <w:num w:numId="31">
    <w:abstractNumId w:val="14"/>
  </w:num>
  <w:num w:numId="32">
    <w:abstractNumId w:val="17"/>
  </w:num>
  <w:num w:numId="33">
    <w:abstractNumId w:val="28"/>
  </w:num>
  <w:num w:numId="34">
    <w:abstractNumId w:val="11"/>
  </w:num>
  <w:num w:numId="35">
    <w:abstractNumId w:val="5"/>
  </w:num>
  <w:num w:numId="36">
    <w:abstractNumId w:val="22"/>
  </w:num>
  <w:num w:numId="37">
    <w:abstractNumId w:val="35"/>
  </w:num>
  <w:num w:numId="38">
    <w:abstractNumId w:val="29"/>
  </w:num>
  <w:num w:numId="39">
    <w:abstractNumId w:val="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4D"/>
    <w:rsid w:val="000639D3"/>
    <w:rsid w:val="000D20A9"/>
    <w:rsid w:val="00144CB6"/>
    <w:rsid w:val="00164778"/>
    <w:rsid w:val="001701AB"/>
    <w:rsid w:val="00194FD2"/>
    <w:rsid w:val="001A2984"/>
    <w:rsid w:val="001A4AB6"/>
    <w:rsid w:val="001B0572"/>
    <w:rsid w:val="002431FF"/>
    <w:rsid w:val="00250AC7"/>
    <w:rsid w:val="00275160"/>
    <w:rsid w:val="00291CC9"/>
    <w:rsid w:val="002A2C33"/>
    <w:rsid w:val="002D25A8"/>
    <w:rsid w:val="002E0682"/>
    <w:rsid w:val="00312C91"/>
    <w:rsid w:val="00357833"/>
    <w:rsid w:val="0038063E"/>
    <w:rsid w:val="003906EB"/>
    <w:rsid w:val="003A0DF8"/>
    <w:rsid w:val="003B3277"/>
    <w:rsid w:val="00424BB0"/>
    <w:rsid w:val="00431674"/>
    <w:rsid w:val="0046414D"/>
    <w:rsid w:val="004A57CA"/>
    <w:rsid w:val="004C0B7C"/>
    <w:rsid w:val="004E4C1A"/>
    <w:rsid w:val="004F15D3"/>
    <w:rsid w:val="005018DB"/>
    <w:rsid w:val="00546FD8"/>
    <w:rsid w:val="00581573"/>
    <w:rsid w:val="005A7660"/>
    <w:rsid w:val="005B4B2B"/>
    <w:rsid w:val="005B4CB3"/>
    <w:rsid w:val="005E1A74"/>
    <w:rsid w:val="005E652B"/>
    <w:rsid w:val="00610D2E"/>
    <w:rsid w:val="006A4FDC"/>
    <w:rsid w:val="006A587C"/>
    <w:rsid w:val="006F336E"/>
    <w:rsid w:val="007023BC"/>
    <w:rsid w:val="00735671"/>
    <w:rsid w:val="0077325A"/>
    <w:rsid w:val="00783487"/>
    <w:rsid w:val="007860B7"/>
    <w:rsid w:val="00793042"/>
    <w:rsid w:val="007B4038"/>
    <w:rsid w:val="007C56B9"/>
    <w:rsid w:val="007D02E6"/>
    <w:rsid w:val="007D0B79"/>
    <w:rsid w:val="007D5534"/>
    <w:rsid w:val="007F290D"/>
    <w:rsid w:val="007F74CC"/>
    <w:rsid w:val="00827DAB"/>
    <w:rsid w:val="00845FD2"/>
    <w:rsid w:val="00854B31"/>
    <w:rsid w:val="00857AD5"/>
    <w:rsid w:val="00896531"/>
    <w:rsid w:val="008A6AFE"/>
    <w:rsid w:val="008C4AF0"/>
    <w:rsid w:val="008D5913"/>
    <w:rsid w:val="008E62D0"/>
    <w:rsid w:val="008F69A1"/>
    <w:rsid w:val="00925536"/>
    <w:rsid w:val="00971041"/>
    <w:rsid w:val="00987D6D"/>
    <w:rsid w:val="00987FE8"/>
    <w:rsid w:val="009C7106"/>
    <w:rsid w:val="009D59A8"/>
    <w:rsid w:val="00A01543"/>
    <w:rsid w:val="00A03472"/>
    <w:rsid w:val="00A62691"/>
    <w:rsid w:val="00AF1738"/>
    <w:rsid w:val="00AF54FC"/>
    <w:rsid w:val="00B03523"/>
    <w:rsid w:val="00B32822"/>
    <w:rsid w:val="00B62645"/>
    <w:rsid w:val="00BE5CE3"/>
    <w:rsid w:val="00BF53EF"/>
    <w:rsid w:val="00BF54C8"/>
    <w:rsid w:val="00C1048B"/>
    <w:rsid w:val="00C10D14"/>
    <w:rsid w:val="00C43FA6"/>
    <w:rsid w:val="00C47F7F"/>
    <w:rsid w:val="00C555C7"/>
    <w:rsid w:val="00C81F08"/>
    <w:rsid w:val="00C84969"/>
    <w:rsid w:val="00D01A29"/>
    <w:rsid w:val="00D02D38"/>
    <w:rsid w:val="00D56B49"/>
    <w:rsid w:val="00D74086"/>
    <w:rsid w:val="00DC24F3"/>
    <w:rsid w:val="00DD0D7A"/>
    <w:rsid w:val="00DE5E2C"/>
    <w:rsid w:val="00E0042A"/>
    <w:rsid w:val="00E61446"/>
    <w:rsid w:val="00E67E2B"/>
    <w:rsid w:val="00EA0E6A"/>
    <w:rsid w:val="00EC08D9"/>
    <w:rsid w:val="00EE22D3"/>
    <w:rsid w:val="00F40090"/>
    <w:rsid w:val="00F46328"/>
    <w:rsid w:val="00F836FA"/>
    <w:rsid w:val="00F9530C"/>
    <w:rsid w:val="00FC31B3"/>
    <w:rsid w:val="00FF12C9"/>
    <w:rsid w:val="00FF4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0533468-A335-4EA2-A0B7-57573AD3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46414D"/>
  </w:style>
  <w:style w:type="paragraph" w:styleId="a3">
    <w:name w:val="footer"/>
    <w:basedOn w:val="a"/>
    <w:link w:val="a4"/>
    <w:uiPriority w:val="99"/>
    <w:unhideWhenUsed/>
    <w:rsid w:val="0046414D"/>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4">
    <w:name w:val="頁尾 字元"/>
    <w:basedOn w:val="a0"/>
    <w:link w:val="a3"/>
    <w:uiPriority w:val="99"/>
    <w:rsid w:val="0046414D"/>
    <w:rPr>
      <w:rFonts w:ascii="Calibri" w:eastAsia="新細明體" w:hAnsi="Calibri" w:cs="Times New Roman"/>
      <w:kern w:val="0"/>
      <w:sz w:val="20"/>
      <w:szCs w:val="20"/>
      <w:lang w:val="x-none" w:eastAsia="x-none"/>
    </w:rPr>
  </w:style>
  <w:style w:type="character" w:customStyle="1" w:styleId="dialogtext1">
    <w:name w:val="dialog_text1"/>
    <w:rsid w:val="0046414D"/>
    <w:rPr>
      <w:rFonts w:ascii="sөũ" w:hAnsi="sөũ"/>
      <w:color w:val="000000"/>
      <w:sz w:val="22"/>
      <w:szCs w:val="22"/>
    </w:rPr>
  </w:style>
  <w:style w:type="character" w:styleId="a5">
    <w:name w:val="page number"/>
    <w:basedOn w:val="a0"/>
    <w:rsid w:val="0046414D"/>
  </w:style>
  <w:style w:type="paragraph" w:styleId="a6">
    <w:name w:val="List Paragraph"/>
    <w:basedOn w:val="a"/>
    <w:uiPriority w:val="34"/>
    <w:qFormat/>
    <w:rsid w:val="0046414D"/>
    <w:pPr>
      <w:ind w:leftChars="200" w:left="480"/>
    </w:pPr>
    <w:rPr>
      <w:rFonts w:ascii="Times New Roman" w:eastAsia="新細明體" w:hAnsi="Times New Roman" w:cs="Times New Roman"/>
      <w:szCs w:val="24"/>
    </w:rPr>
  </w:style>
  <w:style w:type="paragraph" w:styleId="a7">
    <w:name w:val="header"/>
    <w:basedOn w:val="a"/>
    <w:link w:val="a8"/>
    <w:uiPriority w:val="99"/>
    <w:unhideWhenUsed/>
    <w:rsid w:val="0046414D"/>
    <w:pPr>
      <w:tabs>
        <w:tab w:val="center" w:pos="4153"/>
        <w:tab w:val="right" w:pos="8306"/>
      </w:tabs>
      <w:snapToGrid w:val="0"/>
    </w:pPr>
    <w:rPr>
      <w:rFonts w:ascii="Calibri" w:eastAsia="新細明體" w:hAnsi="Calibri" w:cs="Times New Roman"/>
      <w:sz w:val="20"/>
      <w:szCs w:val="20"/>
      <w:lang w:val="x-none" w:eastAsia="x-none"/>
    </w:rPr>
  </w:style>
  <w:style w:type="character" w:customStyle="1" w:styleId="a8">
    <w:name w:val="頁首 字元"/>
    <w:basedOn w:val="a0"/>
    <w:link w:val="a7"/>
    <w:uiPriority w:val="99"/>
    <w:rsid w:val="0046414D"/>
    <w:rPr>
      <w:rFonts w:ascii="Calibri" w:eastAsia="新細明體" w:hAnsi="Calibri" w:cs="Times New Roman"/>
      <w:sz w:val="20"/>
      <w:szCs w:val="20"/>
      <w:lang w:val="x-none" w:eastAsia="x-none"/>
    </w:rPr>
  </w:style>
  <w:style w:type="character" w:styleId="a9">
    <w:name w:val="Hyperlink"/>
    <w:uiPriority w:val="99"/>
    <w:unhideWhenUsed/>
    <w:rsid w:val="0046414D"/>
    <w:rPr>
      <w:color w:val="0563C1"/>
      <w:u w:val="single"/>
    </w:rPr>
  </w:style>
  <w:style w:type="paragraph" w:styleId="aa">
    <w:name w:val="Balloon Text"/>
    <w:basedOn w:val="a"/>
    <w:link w:val="ab"/>
    <w:uiPriority w:val="99"/>
    <w:semiHidden/>
    <w:unhideWhenUsed/>
    <w:rsid w:val="0046414D"/>
    <w:rPr>
      <w:rFonts w:ascii="Calibri Light" w:eastAsia="新細明體" w:hAnsi="Calibri Light" w:cs="Times New Roman"/>
      <w:sz w:val="18"/>
      <w:szCs w:val="18"/>
      <w:lang w:val="x-none" w:eastAsia="x-none"/>
    </w:rPr>
  </w:style>
  <w:style w:type="character" w:customStyle="1" w:styleId="ab">
    <w:name w:val="註解方塊文字 字元"/>
    <w:basedOn w:val="a0"/>
    <w:link w:val="aa"/>
    <w:uiPriority w:val="99"/>
    <w:semiHidden/>
    <w:rsid w:val="0046414D"/>
    <w:rPr>
      <w:rFonts w:ascii="Calibri Light" w:eastAsia="新細明體" w:hAnsi="Calibri Light" w:cs="Times New Roman"/>
      <w:sz w:val="18"/>
      <w:szCs w:val="18"/>
      <w:lang w:val="x-none" w:eastAsia="x-none"/>
    </w:rPr>
  </w:style>
  <w:style w:type="paragraph" w:styleId="ac">
    <w:name w:val="Note Heading"/>
    <w:basedOn w:val="a"/>
    <w:next w:val="a"/>
    <w:link w:val="ad"/>
    <w:uiPriority w:val="99"/>
    <w:unhideWhenUsed/>
    <w:rsid w:val="0046414D"/>
    <w:pPr>
      <w:jc w:val="center"/>
    </w:pPr>
    <w:rPr>
      <w:rFonts w:ascii="標楷體" w:eastAsia="標楷體" w:hAnsi="標楷體" w:cs="Times New Roman"/>
      <w:sz w:val="26"/>
      <w:szCs w:val="26"/>
      <w:lang w:val="x-none" w:eastAsia="x-none"/>
    </w:rPr>
  </w:style>
  <w:style w:type="character" w:customStyle="1" w:styleId="ad">
    <w:name w:val="註釋標題 字元"/>
    <w:basedOn w:val="a0"/>
    <w:link w:val="ac"/>
    <w:uiPriority w:val="99"/>
    <w:rsid w:val="0046414D"/>
    <w:rPr>
      <w:rFonts w:ascii="標楷體" w:eastAsia="標楷體" w:hAnsi="標楷體" w:cs="Times New Roman"/>
      <w:sz w:val="26"/>
      <w:szCs w:val="26"/>
      <w:lang w:val="x-none" w:eastAsia="x-none"/>
    </w:rPr>
  </w:style>
  <w:style w:type="paragraph" w:styleId="ae">
    <w:name w:val="Closing"/>
    <w:basedOn w:val="a"/>
    <w:link w:val="af"/>
    <w:uiPriority w:val="99"/>
    <w:unhideWhenUsed/>
    <w:rsid w:val="0046414D"/>
    <w:pPr>
      <w:ind w:leftChars="1800" w:left="100"/>
    </w:pPr>
    <w:rPr>
      <w:rFonts w:ascii="標楷體" w:eastAsia="標楷體" w:hAnsi="標楷體" w:cs="Times New Roman"/>
      <w:sz w:val="26"/>
      <w:szCs w:val="26"/>
      <w:lang w:val="x-none" w:eastAsia="x-none"/>
    </w:rPr>
  </w:style>
  <w:style w:type="character" w:customStyle="1" w:styleId="af">
    <w:name w:val="結語 字元"/>
    <w:basedOn w:val="a0"/>
    <w:link w:val="ae"/>
    <w:uiPriority w:val="99"/>
    <w:rsid w:val="0046414D"/>
    <w:rPr>
      <w:rFonts w:ascii="標楷體" w:eastAsia="標楷體" w:hAnsi="標楷體" w:cs="Times New Roman"/>
      <w:sz w:val="26"/>
      <w:szCs w:val="26"/>
      <w:lang w:val="x-none" w:eastAsia="x-none"/>
    </w:rPr>
  </w:style>
  <w:style w:type="table" w:styleId="af0">
    <w:name w:val="Table Grid"/>
    <w:basedOn w:val="a1"/>
    <w:uiPriority w:val="59"/>
    <w:rsid w:val="0046414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46414D"/>
    <w:pPr>
      <w:spacing w:after="120"/>
      <w:ind w:leftChars="200" w:left="480"/>
    </w:pPr>
    <w:rPr>
      <w:rFonts w:ascii="Times New Roman" w:eastAsia="新細明體" w:hAnsi="Times New Roman" w:cs="Times New Roman"/>
      <w:szCs w:val="24"/>
    </w:rPr>
  </w:style>
  <w:style w:type="character" w:customStyle="1" w:styleId="af2">
    <w:name w:val="本文縮排 字元"/>
    <w:basedOn w:val="a0"/>
    <w:link w:val="af1"/>
    <w:uiPriority w:val="99"/>
    <w:rsid w:val="0046414D"/>
    <w:rPr>
      <w:rFonts w:ascii="Times New Roman" w:eastAsia="新細明體" w:hAnsi="Times New Roman" w:cs="Times New Roman"/>
      <w:szCs w:val="24"/>
    </w:rPr>
  </w:style>
  <w:style w:type="character" w:styleId="af3">
    <w:name w:val="Emphasis"/>
    <w:basedOn w:val="a0"/>
    <w:uiPriority w:val="20"/>
    <w:qFormat/>
    <w:rsid w:val="008D5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852</Words>
  <Characters>4857</Characters>
  <Application>Microsoft Office Word</Application>
  <DocSecurity>0</DocSecurity>
  <Lines>40</Lines>
  <Paragraphs>11</Paragraphs>
  <ScaleCrop>false</ScaleCrop>
  <Company>SYNNEX</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陳佩玉</dc:creator>
  <cp:keywords/>
  <dc:description/>
  <cp:lastModifiedBy>黃淑真</cp:lastModifiedBy>
  <cp:revision>4</cp:revision>
  <cp:lastPrinted>2022-09-16T04:20:00Z</cp:lastPrinted>
  <dcterms:created xsi:type="dcterms:W3CDTF">2023-05-01T00:27:00Z</dcterms:created>
  <dcterms:modified xsi:type="dcterms:W3CDTF">2024-04-17T07:34:00Z</dcterms:modified>
</cp:coreProperties>
</file>