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99FF8" w14:textId="77F38200" w:rsidR="005E698E" w:rsidRPr="00202E55" w:rsidRDefault="00AC6668" w:rsidP="008418EE">
      <w:pPr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r w:rsidRPr="00202E55">
        <w:rPr>
          <w:rFonts w:ascii="標楷體" w:eastAsia="標楷體" w:hAnsi="標楷體" w:hint="eastAsia"/>
          <w:b/>
          <w:sz w:val="40"/>
          <w:szCs w:val="36"/>
        </w:rPr>
        <w:t>新北市108年-</w:t>
      </w:r>
      <w:r w:rsidR="00581778" w:rsidRPr="00202E55">
        <w:rPr>
          <w:rFonts w:ascii="標楷體" w:eastAsia="標楷體" w:hAnsi="標楷體" w:hint="eastAsia"/>
          <w:b/>
          <w:sz w:val="40"/>
          <w:szCs w:val="36"/>
        </w:rPr>
        <w:t>國際</w:t>
      </w:r>
      <w:r w:rsidR="00517046" w:rsidRPr="00202E55">
        <w:rPr>
          <w:rFonts w:ascii="標楷體" w:eastAsia="標楷體" w:hAnsi="標楷體" w:hint="eastAsia"/>
          <w:b/>
          <w:sz w:val="40"/>
          <w:szCs w:val="36"/>
        </w:rPr>
        <w:t>創客</w:t>
      </w:r>
      <w:r w:rsidR="005D7A9F" w:rsidRPr="00202E55">
        <w:rPr>
          <w:rFonts w:ascii="標楷體" w:eastAsia="標楷體" w:hAnsi="標楷體" w:hint="eastAsia"/>
          <w:b/>
          <w:sz w:val="40"/>
          <w:szCs w:val="36"/>
        </w:rPr>
        <w:t>教育</w:t>
      </w:r>
      <w:r w:rsidR="00F4518B" w:rsidRPr="00202E55">
        <w:rPr>
          <w:rFonts w:ascii="標楷體" w:eastAsia="標楷體" w:hAnsi="標楷體" w:hint="eastAsia"/>
          <w:b/>
          <w:sz w:val="40"/>
          <w:szCs w:val="36"/>
        </w:rPr>
        <w:t>論壇</w:t>
      </w:r>
      <w:r w:rsidR="00546305" w:rsidRPr="00202E55">
        <w:rPr>
          <w:rFonts w:ascii="標楷體" w:eastAsia="標楷體" w:hAnsi="標楷體" w:hint="eastAsia"/>
          <w:b/>
          <w:sz w:val="40"/>
          <w:szCs w:val="36"/>
        </w:rPr>
        <w:t>實施計畫</w:t>
      </w:r>
    </w:p>
    <w:bookmarkEnd w:id="0"/>
    <w:p w14:paraId="53CF346F" w14:textId="542A41AE" w:rsidR="00D45813" w:rsidRDefault="00D45813" w:rsidP="00202E55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108年7月16日新北教技字第1081272609號函核定</w:t>
      </w:r>
    </w:p>
    <w:p w14:paraId="742699B5" w14:textId="2E082953" w:rsidR="00202E55" w:rsidRPr="00D45813" w:rsidRDefault="00202E55" w:rsidP="00202E55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108年9月</w:t>
      </w:r>
      <w:r w:rsidR="00023737">
        <w:rPr>
          <w:rFonts w:ascii="標楷體" w:eastAsia="標楷體" w:hAnsi="標楷體" w:hint="eastAsia"/>
          <w:sz w:val="20"/>
          <w:szCs w:val="20"/>
        </w:rPr>
        <w:t>20</w:t>
      </w:r>
      <w:r>
        <w:rPr>
          <w:rFonts w:ascii="標楷體" w:eastAsia="標楷體" w:hAnsi="標楷體" w:hint="eastAsia"/>
          <w:sz w:val="20"/>
          <w:szCs w:val="20"/>
        </w:rPr>
        <w:t>日新北教技字第1081756683號函修正</w:t>
      </w:r>
    </w:p>
    <w:p w14:paraId="30E5CAD8" w14:textId="24D927D2" w:rsidR="00AC6668" w:rsidRDefault="000015ED" w:rsidP="00D2620E">
      <w:pPr>
        <w:snapToGrid w:val="0"/>
        <w:spacing w:line="440" w:lineRule="exact"/>
        <w:ind w:left="546" w:hangingChars="195" w:hanging="5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B84EDC">
        <w:rPr>
          <w:rFonts w:ascii="標楷體" w:eastAsia="標楷體" w:hAnsi="標楷體" w:hint="eastAsia"/>
          <w:sz w:val="28"/>
          <w:szCs w:val="28"/>
        </w:rPr>
        <w:t>、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計畫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目標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：</w:t>
      </w:r>
    </w:p>
    <w:p w14:paraId="33D041B0" w14:textId="21739C22" w:rsidR="00AC6668" w:rsidRDefault="00A16FAB" w:rsidP="00AC6668">
      <w:pPr>
        <w:snapToGrid w:val="0"/>
        <w:spacing w:line="44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為落實新北創客精神、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推廣本市創客教育及鼓勵學生找回真實之學習經驗，今年</w:t>
      </w:r>
      <w:r w:rsidR="00AC6668">
        <w:rPr>
          <w:rFonts w:ascii="標楷體" w:eastAsia="標楷體" w:hAnsi="標楷體" w:hint="eastAsia"/>
          <w:sz w:val="28"/>
          <w:szCs w:val="28"/>
        </w:rPr>
        <w:t>新北市政府</w:t>
      </w:r>
      <w:r w:rsidR="00202E55">
        <w:rPr>
          <w:rFonts w:ascii="標楷體" w:eastAsia="標楷體" w:hAnsi="標楷體" w:hint="eastAsia"/>
          <w:sz w:val="28"/>
          <w:szCs w:val="28"/>
        </w:rPr>
        <w:t>整合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各局處資源，於5月至7月辦理「2019新北創客季」系列活動，以「</w:t>
      </w:r>
      <w:r w:rsidR="00AC6668">
        <w:rPr>
          <w:rFonts w:ascii="標楷體" w:eastAsia="標楷體" w:hAnsi="標楷體" w:hint="eastAsia"/>
          <w:sz w:val="28"/>
          <w:szCs w:val="28"/>
        </w:rPr>
        <w:t>打造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 xml:space="preserve">Magic Maker </w:t>
      </w:r>
      <w:r>
        <w:rPr>
          <w:rFonts w:ascii="標楷體" w:eastAsia="標楷體" w:hAnsi="標楷體" w:hint="eastAsia"/>
          <w:sz w:val="28"/>
          <w:szCs w:val="28"/>
        </w:rPr>
        <w:t>自造城市」為主軸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陸續辦理創客相關活動，邀請全國師生及市民大眾參與，共同瞭解並體驗「想得出來，就做得出來」</w:t>
      </w:r>
      <w:r w:rsidR="00202E55">
        <w:rPr>
          <w:rFonts w:ascii="標楷體" w:eastAsia="標楷體" w:hAnsi="標楷體" w:hint="eastAsia"/>
          <w:sz w:val="28"/>
          <w:szCs w:val="28"/>
        </w:rPr>
        <w:t>的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創客精神</w:t>
      </w:r>
      <w:r w:rsidR="00202E55">
        <w:rPr>
          <w:rFonts w:ascii="標楷體" w:eastAsia="標楷體" w:hAnsi="標楷體" w:hint="eastAsia"/>
          <w:sz w:val="28"/>
          <w:szCs w:val="28"/>
        </w:rPr>
        <w:t>，引起熱烈及廣大的迴響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</w:p>
    <w:p w14:paraId="71D77E75" w14:textId="68DBECAD" w:rsidR="00D2620E" w:rsidRDefault="00202E55" w:rsidP="00AC6668">
      <w:pPr>
        <w:snapToGrid w:val="0"/>
        <w:spacing w:line="44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另市府</w:t>
      </w:r>
      <w:r w:rsidR="00D2620E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進一步與國際創客夥伴</w:t>
      </w:r>
      <w:r w:rsidR="00D2620E">
        <w:rPr>
          <w:rFonts w:ascii="標楷體" w:eastAsia="標楷體" w:hAnsi="標楷體" w:hint="eastAsia"/>
          <w:sz w:val="28"/>
          <w:szCs w:val="28"/>
        </w:rPr>
        <w:t>交流創客教育</w:t>
      </w:r>
      <w:r>
        <w:rPr>
          <w:rFonts w:ascii="標楷體" w:eastAsia="標楷體" w:hAnsi="標楷體" w:hint="eastAsia"/>
          <w:sz w:val="28"/>
          <w:szCs w:val="28"/>
        </w:rPr>
        <w:t>的推動經驗，</w:t>
      </w:r>
      <w:r w:rsidR="00EA6EDD" w:rsidRPr="00EA6EDD">
        <w:rPr>
          <w:rFonts w:ascii="標楷體" w:eastAsia="標楷體" w:hAnsi="標楷體" w:hint="eastAsia"/>
          <w:sz w:val="28"/>
          <w:szCs w:val="28"/>
        </w:rPr>
        <w:t>訂於今（108）年11月辦理「新北市108年－國際創客教育論壇活動」</w:t>
      </w:r>
      <w:r w:rsidR="00D2620E">
        <w:rPr>
          <w:rFonts w:ascii="標楷體" w:eastAsia="標楷體" w:hAnsi="標楷體" w:hint="eastAsia"/>
          <w:sz w:val="28"/>
          <w:szCs w:val="28"/>
        </w:rPr>
        <w:t>，本次論壇</w:t>
      </w:r>
      <w:r>
        <w:rPr>
          <w:rFonts w:ascii="標楷體" w:eastAsia="標楷體" w:hAnsi="標楷體" w:hint="eastAsia"/>
          <w:sz w:val="28"/>
          <w:szCs w:val="28"/>
        </w:rPr>
        <w:t>分別從理論、實務及產業觀點三個面向分別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探討人工智慧融合創客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="005D7A9F">
        <w:rPr>
          <w:rFonts w:ascii="標楷體" w:eastAsia="標楷體" w:hAnsi="標楷體" w:hint="eastAsia"/>
          <w:sz w:val="28"/>
          <w:szCs w:val="28"/>
        </w:rPr>
        <w:t>及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STEAM</w:t>
      </w:r>
      <w:r>
        <w:rPr>
          <w:rFonts w:ascii="標楷體" w:eastAsia="標楷體" w:hAnsi="標楷體" w:hint="eastAsia"/>
          <w:sz w:val="28"/>
          <w:szCs w:val="28"/>
        </w:rPr>
        <w:t>的實務經驗；</w:t>
      </w:r>
      <w:r w:rsidR="00EA6EDD">
        <w:rPr>
          <w:rFonts w:ascii="標楷體" w:eastAsia="標楷體" w:hAnsi="標楷體" w:hint="eastAsia"/>
          <w:sz w:val="28"/>
          <w:szCs w:val="28"/>
        </w:rPr>
        <w:t>現階段不論兩岸及</w:t>
      </w:r>
      <w:r w:rsidR="00581778">
        <w:rPr>
          <w:rFonts w:ascii="標楷體" w:eastAsia="標楷體" w:hAnsi="標楷體" w:hint="eastAsia"/>
          <w:sz w:val="28"/>
          <w:szCs w:val="28"/>
        </w:rPr>
        <w:t>國際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皆致力於發展創客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="005D7A9F">
        <w:rPr>
          <w:rFonts w:ascii="標楷體" w:eastAsia="標楷體" w:hAnsi="標楷體" w:hint="eastAsia"/>
          <w:sz w:val="28"/>
          <w:szCs w:val="28"/>
        </w:rPr>
        <w:t>及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STEAM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隨著全球人工智慧持續升溫，在教育領域的實際應用也逐漸嶄露頭角。今</w:t>
      </w:r>
      <w:r w:rsidRPr="00EA6EDD">
        <w:rPr>
          <w:rFonts w:ascii="標楷體" w:eastAsia="標楷體" w:hAnsi="標楷體" w:hint="eastAsia"/>
          <w:sz w:val="28"/>
          <w:szCs w:val="28"/>
        </w:rPr>
        <w:t>（108）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年四月，上海發表了全球第一本AI中學教科書「人工智慧基礎（高中版）」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將在上海與北京40所學校中率先教學</w:t>
      </w:r>
      <w:r>
        <w:rPr>
          <w:rFonts w:ascii="標楷體" w:eastAsia="標楷體" w:hAnsi="標楷體" w:hint="eastAsia"/>
          <w:sz w:val="28"/>
          <w:szCs w:val="28"/>
        </w:rPr>
        <w:t>使用；</w:t>
      </w:r>
      <w:r w:rsidR="00AC6668">
        <w:rPr>
          <w:rFonts w:ascii="標楷體" w:eastAsia="標楷體" w:hAnsi="標楷體" w:hint="eastAsia"/>
          <w:sz w:val="28"/>
          <w:szCs w:val="28"/>
        </w:rPr>
        <w:t>今年</w:t>
      </w:r>
      <w:r>
        <w:rPr>
          <w:rFonts w:ascii="標楷體" w:eastAsia="標楷體" w:hAnsi="標楷體" w:hint="eastAsia"/>
          <w:sz w:val="28"/>
          <w:szCs w:val="28"/>
        </w:rPr>
        <w:t>教育部亦</w:t>
      </w:r>
      <w:r w:rsidR="00AC6668">
        <w:rPr>
          <w:rFonts w:ascii="標楷體" w:eastAsia="標楷體" w:hAnsi="標楷體" w:hint="eastAsia"/>
          <w:sz w:val="28"/>
          <w:szCs w:val="28"/>
        </w:rPr>
        <w:t>將人工智慧納入</w:t>
      </w:r>
      <w:r>
        <w:rPr>
          <w:rFonts w:ascii="標楷體" w:eastAsia="標楷體" w:hAnsi="標楷體" w:hint="eastAsia"/>
          <w:sz w:val="28"/>
          <w:szCs w:val="28"/>
        </w:rPr>
        <w:t>108</w:t>
      </w:r>
      <w:r w:rsidR="00AC6668">
        <w:rPr>
          <w:rFonts w:ascii="標楷體" w:eastAsia="標楷體" w:hAnsi="標楷體" w:hint="eastAsia"/>
          <w:sz w:val="28"/>
          <w:szCs w:val="28"/>
        </w:rPr>
        <w:t>課綱，並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="00AC6668">
        <w:rPr>
          <w:rFonts w:ascii="標楷體" w:eastAsia="標楷體" w:hAnsi="標楷體" w:hint="eastAsia"/>
          <w:sz w:val="28"/>
          <w:szCs w:val="28"/>
        </w:rPr>
        <w:t>出版</w:t>
      </w:r>
      <w:r>
        <w:rPr>
          <w:rFonts w:ascii="標楷體" w:eastAsia="標楷體" w:hAnsi="標楷體" w:hint="eastAsia"/>
          <w:sz w:val="28"/>
          <w:szCs w:val="28"/>
        </w:rPr>
        <w:t>「AI科普教科書</w:t>
      </w:r>
      <w:r>
        <w:rPr>
          <w:rFonts w:ascii="標楷體" w:eastAsia="標楷體" w:hAnsi="標楷體"/>
          <w:sz w:val="28"/>
          <w:szCs w:val="28"/>
        </w:rPr>
        <w:t>」</w:t>
      </w:r>
      <w:r w:rsidR="00AC6668">
        <w:rPr>
          <w:rFonts w:ascii="標楷體" w:eastAsia="標楷體" w:hAnsi="標楷體" w:hint="eastAsia"/>
          <w:sz w:val="28"/>
          <w:szCs w:val="28"/>
        </w:rPr>
        <w:t>給台灣學生閱讀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因此，在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這波創新教育的浪潮下，究竟創客教育和STEAM</w:t>
      </w:r>
      <w:r w:rsidR="005D7A9F">
        <w:rPr>
          <w:rFonts w:ascii="標楷體" w:eastAsia="標楷體" w:hAnsi="標楷體" w:hint="eastAsia"/>
          <w:sz w:val="28"/>
          <w:szCs w:val="28"/>
        </w:rPr>
        <w:t>如何</w:t>
      </w:r>
      <w:r>
        <w:rPr>
          <w:rFonts w:ascii="標楷體" w:eastAsia="標楷體" w:hAnsi="標楷體" w:hint="eastAsia"/>
          <w:sz w:val="28"/>
          <w:szCs w:val="28"/>
        </w:rPr>
        <w:t>與AI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進行深度融合</w:t>
      </w:r>
      <w:r>
        <w:rPr>
          <w:rFonts w:ascii="標楷體" w:eastAsia="標楷體" w:hAnsi="標楷體" w:hint="eastAsia"/>
          <w:sz w:val="28"/>
          <w:szCs w:val="28"/>
        </w:rPr>
        <w:t>？這是此次我們論壇的焦點，因此，市府</w:t>
      </w:r>
      <w:r w:rsidR="00EA6EDD">
        <w:rPr>
          <w:rFonts w:ascii="標楷體" w:eastAsia="標楷體" w:hAnsi="標楷體" w:hint="eastAsia"/>
          <w:sz w:val="28"/>
          <w:szCs w:val="28"/>
        </w:rPr>
        <w:t>邀請</w:t>
      </w:r>
      <w:r w:rsidR="00581778">
        <w:rPr>
          <w:rFonts w:ascii="標楷體" w:eastAsia="標楷體" w:hAnsi="標楷體" w:hint="eastAsia"/>
          <w:sz w:val="28"/>
          <w:szCs w:val="28"/>
        </w:rPr>
        <w:t>國際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教育專家，分別從全球發展趨勢、各國教育政策、學校實務推動經驗及產業發展觀點來深入探討、分享</w:t>
      </w:r>
      <w:r>
        <w:rPr>
          <w:rFonts w:ascii="標楷體" w:eastAsia="標楷體" w:hAnsi="標楷體" w:hint="eastAsia"/>
          <w:sz w:val="28"/>
          <w:szCs w:val="28"/>
        </w:rPr>
        <w:t>，並歡迎關心大會主題的教育夥伴共同參與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</w:p>
    <w:p w14:paraId="04EB6783" w14:textId="20A59E51" w:rsidR="00492532" w:rsidRPr="00B84EDC" w:rsidRDefault="000015ED" w:rsidP="00B84EDC">
      <w:pPr>
        <w:snapToGrid w:val="0"/>
        <w:spacing w:line="44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、辦理單位：</w:t>
      </w:r>
    </w:p>
    <w:p w14:paraId="55EEAE02" w14:textId="53446DDE" w:rsidR="00492532" w:rsidRPr="00B84EDC" w:rsidRDefault="00492532" w:rsidP="00B84EDC">
      <w:pPr>
        <w:numPr>
          <w:ilvl w:val="0"/>
          <w:numId w:val="17"/>
        </w:numPr>
        <w:tabs>
          <w:tab w:val="num" w:pos="480"/>
          <w:tab w:val="left" w:pos="993"/>
          <w:tab w:val="left" w:pos="1134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主辦單位：新北市政府教育局</w:t>
      </w:r>
      <w:r w:rsidR="00202E55">
        <w:rPr>
          <w:rFonts w:ascii="標楷體" w:eastAsia="標楷體" w:hAnsi="標楷體" w:hint="eastAsia"/>
          <w:sz w:val="28"/>
          <w:szCs w:val="28"/>
        </w:rPr>
        <w:t>（以下簡稱「本局</w:t>
      </w:r>
      <w:r w:rsidR="00202E55">
        <w:rPr>
          <w:rFonts w:ascii="標楷體" w:eastAsia="標楷體" w:hAnsi="標楷體"/>
          <w:sz w:val="28"/>
          <w:szCs w:val="28"/>
        </w:rPr>
        <w:t>」）</w:t>
      </w:r>
      <w:r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40965D04" w14:textId="77777777" w:rsidR="00492532" w:rsidRPr="00B84EDC" w:rsidRDefault="00492532" w:rsidP="00B84EDC">
      <w:pPr>
        <w:numPr>
          <w:ilvl w:val="0"/>
          <w:numId w:val="17"/>
        </w:numPr>
        <w:tabs>
          <w:tab w:val="left" w:pos="993"/>
          <w:tab w:val="left" w:pos="1134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承辦單位：</w:t>
      </w:r>
      <w:r w:rsidR="000A34F7" w:rsidRPr="00B84EDC">
        <w:rPr>
          <w:rFonts w:ascii="標楷體" w:eastAsia="標楷體" w:hAnsi="標楷體" w:hint="eastAsia"/>
          <w:sz w:val="28"/>
          <w:szCs w:val="28"/>
        </w:rPr>
        <w:t>新北市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立大觀國民中學</w:t>
      </w:r>
      <w:r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637B3792" w14:textId="2E4C7E7C" w:rsidR="00492532" w:rsidRPr="00B84EDC" w:rsidRDefault="000015ED" w:rsidP="00B84EDC">
      <w:pPr>
        <w:snapToGrid w:val="0"/>
        <w:spacing w:line="44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190EB1" w:rsidRPr="00B84EDC">
        <w:rPr>
          <w:rFonts w:ascii="標楷體" w:eastAsia="標楷體" w:hAnsi="標楷體" w:hint="eastAsia"/>
          <w:sz w:val="28"/>
          <w:szCs w:val="28"/>
        </w:rPr>
        <w:t>參加對象：全市</w:t>
      </w:r>
      <w:r w:rsidR="00742230" w:rsidRPr="00B84EDC">
        <w:rPr>
          <w:rFonts w:ascii="標楷體" w:eastAsia="標楷體" w:hAnsi="標楷體" w:hint="eastAsia"/>
          <w:sz w:val="28"/>
          <w:szCs w:val="28"/>
        </w:rPr>
        <w:t>公私立</w:t>
      </w:r>
      <w:r w:rsidR="005D7A9F">
        <w:rPr>
          <w:rFonts w:ascii="標楷體" w:eastAsia="標楷體" w:hAnsi="標楷體" w:hint="eastAsia"/>
          <w:sz w:val="28"/>
          <w:szCs w:val="28"/>
        </w:rPr>
        <w:t>高中職及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國民中小學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校長</w:t>
      </w:r>
      <w:r w:rsidR="00202E55">
        <w:rPr>
          <w:rFonts w:ascii="標楷體" w:eastAsia="標楷體" w:hAnsi="標楷體" w:hint="eastAsia"/>
          <w:sz w:val="28"/>
          <w:szCs w:val="28"/>
        </w:rPr>
        <w:t>、師生與親子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3CBB33A6" w14:textId="68BF85DF" w:rsidR="00AE3669" w:rsidRPr="00B84EDC" w:rsidRDefault="000015ED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活動</w:t>
      </w:r>
      <w:r w:rsidR="00202E55">
        <w:rPr>
          <w:rFonts w:ascii="標楷體" w:eastAsia="標楷體" w:hAnsi="標楷體" w:hint="eastAsia"/>
          <w:sz w:val="28"/>
          <w:szCs w:val="28"/>
        </w:rPr>
        <w:t>時間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：</w:t>
      </w:r>
      <w:r w:rsidR="005D7A9F">
        <w:rPr>
          <w:rFonts w:ascii="標楷體" w:eastAsia="標楷體" w:hAnsi="標楷體" w:hint="eastAsia"/>
          <w:sz w:val="28"/>
          <w:szCs w:val="28"/>
        </w:rPr>
        <w:t>108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年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1</w:t>
      </w:r>
      <w:r w:rsidR="00A960B7">
        <w:rPr>
          <w:rFonts w:ascii="標楷體" w:eastAsia="標楷體" w:hAnsi="標楷體"/>
          <w:sz w:val="28"/>
          <w:szCs w:val="28"/>
        </w:rPr>
        <w:t>1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月</w:t>
      </w:r>
      <w:r w:rsidR="00A960B7">
        <w:rPr>
          <w:rFonts w:ascii="標楷體" w:eastAsia="標楷體" w:hAnsi="標楷體"/>
          <w:sz w:val="28"/>
          <w:szCs w:val="28"/>
        </w:rPr>
        <w:t>1</w:t>
      </w:r>
      <w:r w:rsidR="004D5992" w:rsidRPr="00B84EDC">
        <w:rPr>
          <w:rFonts w:ascii="標楷體" w:eastAsia="標楷體" w:hAnsi="標楷體" w:hint="eastAsia"/>
          <w:sz w:val="28"/>
          <w:szCs w:val="28"/>
        </w:rPr>
        <w:t>日</w:t>
      </w:r>
      <w:r w:rsidR="00135B05" w:rsidRPr="00B84EDC">
        <w:rPr>
          <w:rFonts w:ascii="標楷體" w:eastAsia="標楷體" w:hAnsi="標楷體" w:hint="eastAsia"/>
          <w:sz w:val="28"/>
          <w:szCs w:val="28"/>
        </w:rPr>
        <w:t>（星期</w:t>
      </w:r>
      <w:r w:rsidR="00A75B8A" w:rsidRPr="00B84EDC">
        <w:rPr>
          <w:rFonts w:ascii="標楷體" w:eastAsia="標楷體" w:hAnsi="標楷體" w:hint="eastAsia"/>
          <w:sz w:val="28"/>
          <w:szCs w:val="28"/>
        </w:rPr>
        <w:t>五</w:t>
      </w:r>
      <w:r w:rsidR="000A34F7" w:rsidRPr="00B84EDC">
        <w:rPr>
          <w:rFonts w:ascii="標楷體" w:eastAsia="標楷體" w:hAnsi="標楷體"/>
          <w:sz w:val="28"/>
          <w:szCs w:val="28"/>
        </w:rPr>
        <w:t>）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上午</w:t>
      </w:r>
      <w:r w:rsidR="00202E55" w:rsidRPr="00B84EDC">
        <w:rPr>
          <w:rFonts w:ascii="標楷體" w:eastAsia="標楷體" w:hAnsi="標楷體"/>
          <w:sz w:val="28"/>
          <w:szCs w:val="28"/>
        </w:rPr>
        <w:t>8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時3</w:t>
      </w:r>
      <w:r w:rsidR="00202E55" w:rsidRPr="00B84EDC">
        <w:rPr>
          <w:rFonts w:ascii="標楷體" w:eastAsia="標楷體" w:hAnsi="標楷體"/>
          <w:sz w:val="28"/>
          <w:szCs w:val="28"/>
        </w:rPr>
        <w:t>0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分至下午</w:t>
      </w:r>
      <w:r w:rsidR="00202E55" w:rsidRPr="00B84EDC">
        <w:rPr>
          <w:rFonts w:ascii="標楷體" w:eastAsia="標楷體" w:hAnsi="標楷體"/>
          <w:sz w:val="28"/>
          <w:szCs w:val="28"/>
        </w:rPr>
        <w:t>4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時3</w:t>
      </w:r>
      <w:r w:rsidR="00202E55" w:rsidRPr="00B84EDC">
        <w:rPr>
          <w:rFonts w:ascii="標楷體" w:eastAsia="標楷體" w:hAnsi="標楷體"/>
          <w:sz w:val="28"/>
          <w:szCs w:val="28"/>
        </w:rPr>
        <w:t>0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分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74B9444A" w14:textId="27E4086E" w:rsidR="00492532" w:rsidRPr="00B84EDC" w:rsidRDefault="00202E55" w:rsidP="00B84EDC">
      <w:pPr>
        <w:widowControl/>
        <w:spacing w:line="440" w:lineRule="exact"/>
        <w:outlineLvl w:val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活動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地點：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新北市立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大觀國民中學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（</w:t>
      </w:r>
      <w:r w:rsidR="00AB6D48" w:rsidRPr="00B84EDC">
        <w:rPr>
          <w:rFonts w:ascii="標楷體" w:eastAsia="標楷體" w:hAnsi="標楷體"/>
          <w:sz w:val="28"/>
          <w:szCs w:val="28"/>
        </w:rPr>
        <w:t>新北市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板橋區僑中一街1號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）</w:t>
      </w:r>
      <w:r w:rsidR="00213936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027DB4B0" w14:textId="2684CCB2" w:rsidR="00331DCA" w:rsidRPr="00B84EDC" w:rsidRDefault="00202E55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BC7020" w:rsidRPr="00B84EDC">
        <w:rPr>
          <w:rFonts w:ascii="標楷體" w:eastAsia="標楷體" w:hAnsi="標楷體" w:hint="eastAsia"/>
          <w:sz w:val="28"/>
          <w:szCs w:val="28"/>
        </w:rPr>
        <w:t>活動內容：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如</w:t>
      </w:r>
      <w:r w:rsidR="001551DC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</w:t>
      </w:r>
      <w:r w:rsidR="00D34995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2B896356" w14:textId="3FEEB2EA" w:rsidR="00331DCA" w:rsidRPr="00B84EDC" w:rsidRDefault="00202E55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、交通資訊：如</w:t>
      </w:r>
      <w:r w:rsidR="00331DCA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="00A75B8A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50B491D7" w14:textId="6736B8A8" w:rsidR="001F4C16" w:rsidRPr="00B84EDC" w:rsidRDefault="00202E55" w:rsidP="00B84EDC">
      <w:pPr>
        <w:snapToGrid w:val="0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、報名資訊：</w:t>
      </w:r>
    </w:p>
    <w:p w14:paraId="3A4BCD68" w14:textId="4545F045" w:rsidR="00F57425" w:rsidRDefault="00331DCA" w:rsidP="00BD5CFD">
      <w:pPr>
        <w:numPr>
          <w:ilvl w:val="0"/>
          <w:numId w:val="45"/>
        </w:numPr>
        <w:tabs>
          <w:tab w:val="clear" w:pos="960"/>
          <w:tab w:val="left" w:pos="1134"/>
          <w:tab w:val="num" w:pos="1162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即日起至</w:t>
      </w:r>
      <w:r w:rsidR="005D7A9F">
        <w:rPr>
          <w:rFonts w:ascii="標楷體" w:eastAsia="標楷體" w:hAnsi="標楷體" w:hint="eastAsia"/>
          <w:sz w:val="28"/>
          <w:szCs w:val="28"/>
        </w:rPr>
        <w:t>108</w:t>
      </w:r>
      <w:r w:rsidRPr="00B84EDC">
        <w:rPr>
          <w:rFonts w:ascii="標楷體" w:eastAsia="標楷體" w:hAnsi="標楷體" w:hint="eastAsia"/>
          <w:sz w:val="28"/>
          <w:szCs w:val="28"/>
        </w:rPr>
        <w:t>年1</w:t>
      </w:r>
      <w:r w:rsidR="00A960B7">
        <w:rPr>
          <w:rFonts w:ascii="標楷體" w:eastAsia="標楷體" w:hAnsi="標楷體"/>
          <w:sz w:val="28"/>
          <w:szCs w:val="28"/>
        </w:rPr>
        <w:t>0</w:t>
      </w:r>
      <w:r w:rsidRPr="00B84EDC">
        <w:rPr>
          <w:rFonts w:ascii="標楷體" w:eastAsia="標楷體" w:hAnsi="標楷體" w:hint="eastAsia"/>
          <w:sz w:val="28"/>
          <w:szCs w:val="28"/>
        </w:rPr>
        <w:t>月</w:t>
      </w:r>
      <w:r w:rsidR="00A960B7">
        <w:rPr>
          <w:rFonts w:ascii="標楷體" w:eastAsia="標楷體" w:hAnsi="標楷體"/>
          <w:sz w:val="28"/>
          <w:szCs w:val="28"/>
        </w:rPr>
        <w:t>18</w:t>
      </w:r>
      <w:r w:rsidRPr="00B84EDC">
        <w:rPr>
          <w:rFonts w:ascii="標楷體" w:eastAsia="標楷體" w:hAnsi="標楷體" w:hint="eastAsia"/>
          <w:sz w:val="28"/>
          <w:szCs w:val="28"/>
        </w:rPr>
        <w:t>日(</w:t>
      </w:r>
      <w:r w:rsidR="00D04EB2" w:rsidRPr="00B84EDC">
        <w:rPr>
          <w:rFonts w:ascii="標楷體" w:eastAsia="標楷體" w:hAnsi="標楷體" w:hint="eastAsia"/>
          <w:sz w:val="28"/>
          <w:szCs w:val="28"/>
        </w:rPr>
        <w:t>星期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五</w:t>
      </w:r>
      <w:r w:rsidRPr="00B84EDC">
        <w:rPr>
          <w:rFonts w:ascii="標楷體" w:eastAsia="標楷體" w:hAnsi="標楷體" w:hint="eastAsia"/>
          <w:sz w:val="28"/>
          <w:szCs w:val="28"/>
        </w:rPr>
        <w:t>)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中</w:t>
      </w:r>
      <w:r w:rsidRPr="00B84EDC">
        <w:rPr>
          <w:rFonts w:ascii="標楷體" w:eastAsia="標楷體" w:hAnsi="標楷體" w:hint="eastAsia"/>
          <w:sz w:val="28"/>
          <w:szCs w:val="28"/>
        </w:rPr>
        <w:t>午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12</w:t>
      </w:r>
      <w:r w:rsidRPr="00B84EDC">
        <w:rPr>
          <w:rFonts w:ascii="標楷體" w:eastAsia="標楷體" w:hAnsi="標楷體" w:hint="eastAsia"/>
          <w:sz w:val="28"/>
          <w:szCs w:val="28"/>
        </w:rPr>
        <w:t>時前逕至「新北市校務行</w:t>
      </w:r>
    </w:p>
    <w:p w14:paraId="0913E2A1" w14:textId="3827E511" w:rsidR="00331DCA" w:rsidRPr="00453039" w:rsidRDefault="00331DCA" w:rsidP="00BD5CFD">
      <w:pPr>
        <w:tabs>
          <w:tab w:val="left" w:pos="1134"/>
          <w:tab w:val="left" w:pos="1162"/>
        </w:tabs>
        <w:spacing w:line="44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政</w:t>
      </w:r>
      <w:r w:rsidRPr="00F57425">
        <w:rPr>
          <w:rFonts w:ascii="標楷體" w:eastAsia="標楷體" w:hAnsi="標楷體" w:hint="eastAsia"/>
          <w:sz w:val="28"/>
          <w:szCs w:val="28"/>
        </w:rPr>
        <w:t>系統」</w:t>
      </w:r>
      <w:r w:rsidR="00AC6668">
        <w:rPr>
          <w:rFonts w:ascii="標楷體" w:eastAsia="標楷體" w:hAnsi="標楷體" w:hint="eastAsia"/>
          <w:sz w:val="28"/>
          <w:szCs w:val="28"/>
        </w:rPr>
        <w:t>研習系統上報名</w:t>
      </w:r>
      <w:r w:rsidRPr="00F57425">
        <w:rPr>
          <w:rFonts w:ascii="標楷體" w:eastAsia="標楷體" w:hAnsi="標楷體" w:hint="eastAsia"/>
          <w:sz w:val="28"/>
          <w:szCs w:val="28"/>
        </w:rPr>
        <w:t>。</w:t>
      </w:r>
    </w:p>
    <w:p w14:paraId="518B32B7" w14:textId="77777777" w:rsidR="00BD5CFD" w:rsidRDefault="00331DCA" w:rsidP="00A16FAB">
      <w:pPr>
        <w:numPr>
          <w:ilvl w:val="0"/>
          <w:numId w:val="45"/>
        </w:numPr>
        <w:tabs>
          <w:tab w:val="left" w:pos="993"/>
          <w:tab w:val="left" w:pos="1134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53039">
        <w:rPr>
          <w:rFonts w:ascii="標楷體" w:eastAsia="標楷體" w:hAnsi="標楷體" w:hint="eastAsia"/>
          <w:sz w:val="28"/>
          <w:szCs w:val="28"/>
        </w:rPr>
        <w:lastRenderedPageBreak/>
        <w:t>所有與會人員，本局核予公假</w:t>
      </w:r>
      <w:r w:rsidR="00AC6668" w:rsidRPr="00453039">
        <w:rPr>
          <w:rFonts w:ascii="標楷體" w:eastAsia="標楷體" w:hAnsi="標楷體" w:hint="eastAsia"/>
          <w:sz w:val="28"/>
          <w:szCs w:val="28"/>
        </w:rPr>
        <w:t>（課務排代）</w:t>
      </w:r>
      <w:r w:rsidRPr="00453039">
        <w:rPr>
          <w:rFonts w:ascii="標楷體" w:eastAsia="標楷體" w:hAnsi="標楷體" w:hint="eastAsia"/>
          <w:sz w:val="28"/>
          <w:szCs w:val="28"/>
        </w:rPr>
        <w:t>出席，另全程參與人員核發6</w:t>
      </w:r>
    </w:p>
    <w:p w14:paraId="5CD37D76" w14:textId="0AD64F0A" w:rsidR="00331DCA" w:rsidRPr="00453039" w:rsidRDefault="00BD5CFD" w:rsidP="00BD5CFD">
      <w:pPr>
        <w:tabs>
          <w:tab w:val="left" w:pos="993"/>
          <w:tab w:val="left" w:pos="1134"/>
        </w:tabs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31DCA" w:rsidRPr="00453039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331DCA" w:rsidRPr="00453039">
        <w:rPr>
          <w:rFonts w:ascii="標楷體" w:eastAsia="標楷體" w:hAnsi="標楷體" w:hint="eastAsia"/>
          <w:sz w:val="28"/>
          <w:szCs w:val="28"/>
        </w:rPr>
        <w:t>研習時數。</w:t>
      </w:r>
    </w:p>
    <w:p w14:paraId="4F85822B" w14:textId="77777777" w:rsidR="00BD5CFD" w:rsidRDefault="00BD5CFD" w:rsidP="00BD5CF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經費：由本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局相關</w:t>
      </w:r>
      <w:r>
        <w:rPr>
          <w:rFonts w:ascii="標楷體" w:eastAsia="標楷體" w:hAnsi="標楷體" w:hint="eastAsia"/>
          <w:sz w:val="28"/>
          <w:szCs w:val="28"/>
        </w:rPr>
        <w:t>計畫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預算</w:t>
      </w:r>
      <w:r>
        <w:rPr>
          <w:rFonts w:ascii="標楷體" w:eastAsia="標楷體" w:hAnsi="標楷體" w:hint="eastAsia"/>
          <w:sz w:val="28"/>
          <w:szCs w:val="28"/>
        </w:rPr>
        <w:t>項下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支應。</w:t>
      </w:r>
    </w:p>
    <w:p w14:paraId="4549E3FD" w14:textId="295F7E85" w:rsidR="001551DC" w:rsidRPr="00B84EDC" w:rsidRDefault="00331DCA" w:rsidP="00BD5CFD">
      <w:pPr>
        <w:spacing w:line="440" w:lineRule="exact"/>
        <w:ind w:leftChars="1" w:left="56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敘獎：本案承辦學校依「公立高級中等以下學校校長成績考核辦法」第7條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第1</w:t>
      </w:r>
      <w:r w:rsidR="008578CE" w:rsidRPr="00B84EDC">
        <w:rPr>
          <w:rFonts w:ascii="標楷體" w:eastAsia="標楷體" w:hAnsi="標楷體" w:hint="eastAsia"/>
          <w:sz w:val="28"/>
          <w:szCs w:val="28"/>
        </w:rPr>
        <w:t>項第5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款</w:t>
      </w:r>
      <w:r w:rsidR="008578CE" w:rsidRPr="00B84EDC">
        <w:rPr>
          <w:rFonts w:ascii="標楷體" w:eastAsia="標楷體" w:hAnsi="標楷體" w:hint="eastAsia"/>
          <w:sz w:val="28"/>
          <w:szCs w:val="28"/>
        </w:rPr>
        <w:t>第2目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及「新北市政府所屬各級學校</w:t>
      </w:r>
      <w:r w:rsidR="00A7668C" w:rsidRPr="00B84EDC">
        <w:rPr>
          <w:rFonts w:ascii="標楷體" w:eastAsia="標楷體" w:hAnsi="標楷體" w:hint="eastAsia"/>
          <w:sz w:val="28"/>
          <w:szCs w:val="28"/>
        </w:rPr>
        <w:t>及幼兒園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辦理教師敘獎處理原則」附表第2項</w:t>
      </w:r>
      <w:r w:rsidR="00C85450" w:rsidRPr="00B84EDC">
        <w:rPr>
          <w:rFonts w:ascii="標楷體" w:eastAsia="標楷體" w:hAnsi="標楷體" w:hint="eastAsia"/>
          <w:sz w:val="28"/>
          <w:szCs w:val="28"/>
        </w:rPr>
        <w:t>第2款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規定：</w:t>
      </w:r>
      <w:r w:rsidR="001551DC" w:rsidRPr="00B84EDC">
        <w:rPr>
          <w:rFonts w:ascii="標楷體" w:eastAsia="標楷體" w:hAnsi="標楷體"/>
          <w:sz w:val="28"/>
          <w:szCs w:val="28"/>
        </w:rPr>
        <w:t>辦理各項研習（討）會績效優良者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，承辦學校校長嘉獎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2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次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，</w:t>
      </w:r>
      <w:r w:rsidR="001551DC" w:rsidRPr="00B84EDC">
        <w:rPr>
          <w:rFonts w:ascii="標楷體" w:eastAsia="標楷體" w:hAnsi="標楷體"/>
          <w:sz w:val="28"/>
          <w:szCs w:val="28"/>
        </w:rPr>
        <w:t>工作人員嘉獎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1</w:t>
      </w:r>
      <w:r w:rsidR="001551DC" w:rsidRPr="00B84EDC">
        <w:rPr>
          <w:rFonts w:ascii="標楷體" w:eastAsia="標楷體" w:hAnsi="標楷體"/>
          <w:sz w:val="28"/>
          <w:szCs w:val="28"/>
        </w:rPr>
        <w:t>次以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5</w:t>
      </w:r>
      <w:r w:rsidR="001551DC" w:rsidRPr="00B84EDC">
        <w:rPr>
          <w:rFonts w:ascii="標楷體" w:eastAsia="標楷體" w:hAnsi="標楷體"/>
          <w:sz w:val="28"/>
          <w:szCs w:val="28"/>
        </w:rPr>
        <w:t>人為限</w:t>
      </w:r>
      <w:r w:rsidR="00AC6668">
        <w:rPr>
          <w:rFonts w:ascii="標楷體" w:eastAsia="標楷體" w:hAnsi="標楷體" w:hint="eastAsia"/>
          <w:sz w:val="28"/>
          <w:szCs w:val="28"/>
        </w:rPr>
        <w:t>，含主辦人員1人嘉獎2次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53E4E36A" w14:textId="275A96FB" w:rsidR="00D26A6C" w:rsidRPr="00B84EDC" w:rsidRDefault="00704743" w:rsidP="00BD5CFD">
      <w:pPr>
        <w:spacing w:line="440" w:lineRule="exact"/>
        <w:ind w:left="2520" w:hangingChars="900" w:hanging="2520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</w:t>
      </w:r>
      <w:r w:rsidR="00BD5CFD">
        <w:rPr>
          <w:rFonts w:ascii="標楷體" w:eastAsia="標楷體" w:hAnsi="標楷體" w:hint="eastAsia"/>
          <w:sz w:val="28"/>
          <w:szCs w:val="28"/>
        </w:rPr>
        <w:t>壹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本案聯絡人：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新北市立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大觀國民中學</w:t>
      </w:r>
      <w:r w:rsidR="00571874" w:rsidRPr="001850C2">
        <w:rPr>
          <w:rFonts w:ascii="標楷體" w:eastAsia="標楷體" w:hAnsi="標楷體" w:hint="eastAsia"/>
          <w:sz w:val="28"/>
          <w:szCs w:val="28"/>
          <w:u w:val="single"/>
        </w:rPr>
        <w:t>鄭伃珊</w:t>
      </w:r>
      <w:r w:rsidR="00571874">
        <w:rPr>
          <w:rFonts w:ascii="標楷體" w:eastAsia="標楷體" w:hAnsi="標楷體" w:hint="eastAsia"/>
          <w:sz w:val="28"/>
          <w:szCs w:val="28"/>
        </w:rPr>
        <w:t>主任，</w:t>
      </w:r>
      <w:r w:rsidR="00571874" w:rsidRPr="00B84EDC">
        <w:rPr>
          <w:rFonts w:ascii="標楷體" w:eastAsia="標楷體" w:hAnsi="標楷體" w:hint="eastAsia"/>
          <w:sz w:val="28"/>
          <w:szCs w:val="28"/>
        </w:rPr>
        <w:t>電話：</w:t>
      </w:r>
      <w:r w:rsidR="00571874" w:rsidRPr="00571874">
        <w:rPr>
          <w:rFonts w:ascii="標楷體" w:eastAsia="標楷體" w:hAnsi="標楷體"/>
          <w:sz w:val="28"/>
          <w:szCs w:val="28"/>
        </w:rPr>
        <w:t>(02)22725015*840</w:t>
      </w:r>
      <w:r w:rsidR="00571874" w:rsidRPr="00B84EDC">
        <w:rPr>
          <w:rFonts w:ascii="標楷體" w:eastAsia="標楷體" w:hAnsi="標楷體" w:hint="eastAsia"/>
          <w:sz w:val="28"/>
          <w:szCs w:val="28"/>
        </w:rPr>
        <w:t>；電子信箱：</w:t>
      </w:r>
      <w:hyperlink r:id="rId8" w:history="1">
        <w:r w:rsidR="00BD5CFD" w:rsidRPr="006E7EAD">
          <w:rPr>
            <w:rStyle w:val="ac"/>
            <w:rFonts w:ascii="標楷體" w:eastAsia="標楷體" w:hAnsi="標楷體"/>
            <w:sz w:val="28"/>
            <w:szCs w:val="28"/>
          </w:rPr>
          <w:t>tk01013@yahoo.com.t</w:t>
        </w:r>
        <w:r w:rsidR="00BD5CFD" w:rsidRPr="006E7EAD">
          <w:rPr>
            <w:rStyle w:val="ac"/>
            <w:rFonts w:ascii="標楷體" w:eastAsia="標楷體" w:hAnsi="標楷體" w:hint="eastAsia"/>
            <w:sz w:val="28"/>
            <w:szCs w:val="28"/>
          </w:rPr>
          <w:t>w</w:t>
        </w:r>
      </w:hyperlink>
      <w:r w:rsidR="00BD5CFD">
        <w:rPr>
          <w:rFonts w:ascii="標楷體" w:eastAsia="標楷體" w:hAnsi="標楷體" w:hint="eastAsia"/>
          <w:sz w:val="28"/>
          <w:szCs w:val="28"/>
        </w:rPr>
        <w:t xml:space="preserve"> </w:t>
      </w:r>
      <w:r w:rsidR="00571874">
        <w:rPr>
          <w:rFonts w:ascii="標楷體" w:eastAsia="標楷體" w:hAnsi="標楷體" w:hint="eastAsia"/>
          <w:sz w:val="28"/>
          <w:szCs w:val="28"/>
        </w:rPr>
        <w:t>或</w:t>
      </w:r>
      <w:r w:rsidR="00AB6D48" w:rsidRPr="001850C2">
        <w:rPr>
          <w:rFonts w:ascii="標楷體" w:eastAsia="標楷體" w:hAnsi="標楷體" w:hint="eastAsia"/>
          <w:sz w:val="28"/>
          <w:szCs w:val="28"/>
          <w:u w:val="single"/>
        </w:rPr>
        <w:t>顏學復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校長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，電話：</w:t>
      </w:r>
      <w:r w:rsidR="00BD5CFD">
        <w:rPr>
          <w:rFonts w:ascii="標楷體" w:eastAsia="標楷體" w:hAnsi="標楷體" w:hint="eastAsia"/>
          <w:sz w:val="28"/>
          <w:szCs w:val="28"/>
        </w:rPr>
        <w:t>(02)8965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3225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；電子信箱：</w:t>
      </w:r>
      <w:hyperlink r:id="rId9" w:history="1">
        <w:r w:rsidR="00BD5CFD" w:rsidRPr="006E7EAD">
          <w:rPr>
            <w:rStyle w:val="ac"/>
            <w:rFonts w:ascii="標楷體" w:eastAsia="標楷體" w:hAnsi="標楷體" w:hint="eastAsia"/>
            <w:sz w:val="28"/>
            <w:szCs w:val="28"/>
          </w:rPr>
          <w:t>msfjean@yahoo.com.tw</w:t>
        </w:r>
      </w:hyperlink>
      <w:r w:rsidR="00BD5CFD">
        <w:rPr>
          <w:rFonts w:ascii="標楷體" w:eastAsia="標楷體" w:hAnsi="標楷體" w:hint="eastAsia"/>
          <w:sz w:val="28"/>
          <w:szCs w:val="28"/>
        </w:rPr>
        <w:t>。</w:t>
      </w:r>
    </w:p>
    <w:p w14:paraId="0EF5499B" w14:textId="1C2D0D94" w:rsidR="00331DCA" w:rsidRPr="00B84EDC" w:rsidRDefault="00704743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</w:t>
      </w:r>
      <w:r w:rsidR="00BD5CFD">
        <w:rPr>
          <w:rFonts w:ascii="標楷體" w:eastAsia="標楷體" w:hAnsi="標楷體" w:hint="eastAsia"/>
          <w:sz w:val="28"/>
          <w:szCs w:val="28"/>
        </w:rPr>
        <w:t>貳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本計畫奉核定後實施，修正時亦同。</w:t>
      </w:r>
    </w:p>
    <w:p w14:paraId="73156897" w14:textId="77777777" w:rsidR="005D3AF6" w:rsidRDefault="005D3AF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75A6C48" w14:textId="77777777" w:rsidR="00F675EA" w:rsidRPr="00B84EDC" w:rsidRDefault="001219FD" w:rsidP="007220E2">
      <w:pPr>
        <w:rPr>
          <w:rFonts w:ascii="標楷體" w:eastAsia="標楷體" w:hAnsi="標楷體"/>
        </w:rPr>
      </w:pPr>
      <w:r w:rsidRPr="00B84EDC"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37B31" wp14:editId="6609D300">
                <wp:simplePos x="0" y="0"/>
                <wp:positionH relativeFrom="column">
                  <wp:posOffset>37465</wp:posOffset>
                </wp:positionH>
                <wp:positionV relativeFrom="paragraph">
                  <wp:posOffset>111760</wp:posOffset>
                </wp:positionV>
                <wp:extent cx="666750" cy="314325"/>
                <wp:effectExtent l="0" t="0" r="19050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1276" w14:textId="77777777" w:rsidR="001219FD" w:rsidRPr="001219FD" w:rsidRDefault="001219FD" w:rsidP="001219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219FD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4337B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95pt;margin-top:8.8pt;width:52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">
                <v:textbox>
                  <w:txbxContent>
                    <w:p w14:paraId="225F1276" w14:textId="77777777" w:rsidR="001219FD" w:rsidRPr="001219FD" w:rsidRDefault="001219FD" w:rsidP="001219FD">
                      <w:pPr>
                        <w:rPr>
                          <w:rFonts w:ascii="標楷體" w:eastAsia="標楷體" w:hAnsi="標楷體"/>
                        </w:rPr>
                      </w:pPr>
                      <w:r w:rsidRPr="001219FD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2F8D0B7" w14:textId="3116D14A" w:rsidR="004C3CF1" w:rsidRPr="00B84EDC" w:rsidRDefault="00AC6668" w:rsidP="004C3CF1">
      <w:pPr>
        <w:spacing w:line="560" w:lineRule="exact"/>
        <w:jc w:val="center"/>
        <w:rPr>
          <w:rFonts w:ascii="標楷體" w:eastAsia="標楷體" w:hAnsi="標楷體"/>
          <w:b/>
          <w:sz w:val="36"/>
          <w:szCs w:val="44"/>
        </w:rPr>
      </w:pPr>
      <w:r>
        <w:rPr>
          <w:rFonts w:ascii="標楷體" w:eastAsia="標楷體" w:hAnsi="標楷體" w:hint="eastAsia"/>
          <w:b/>
          <w:sz w:val="36"/>
          <w:szCs w:val="44"/>
        </w:rPr>
        <w:t>新北市108年-</w:t>
      </w:r>
      <w:r w:rsidR="00581778">
        <w:rPr>
          <w:rFonts w:ascii="標楷體" w:eastAsia="標楷體" w:hAnsi="標楷體"/>
          <w:b/>
          <w:sz w:val="36"/>
          <w:szCs w:val="44"/>
        </w:rPr>
        <w:t>國際</w:t>
      </w:r>
      <w:r w:rsidR="004C3CF1" w:rsidRPr="00B84EDC">
        <w:rPr>
          <w:rFonts w:ascii="標楷體" w:eastAsia="標楷體" w:hAnsi="標楷體"/>
          <w:b/>
          <w:sz w:val="36"/>
          <w:szCs w:val="44"/>
        </w:rPr>
        <w:t>創客</w:t>
      </w:r>
      <w:r>
        <w:rPr>
          <w:rFonts w:ascii="標楷體" w:eastAsia="標楷體" w:hAnsi="標楷體" w:hint="eastAsia"/>
          <w:b/>
          <w:sz w:val="36"/>
          <w:szCs w:val="44"/>
        </w:rPr>
        <w:t>教育</w:t>
      </w:r>
      <w:r w:rsidR="004C3CF1" w:rsidRPr="00B84EDC">
        <w:rPr>
          <w:rFonts w:ascii="標楷體" w:eastAsia="標楷體" w:hAnsi="標楷體"/>
          <w:b/>
          <w:sz w:val="36"/>
          <w:szCs w:val="44"/>
        </w:rPr>
        <w:t>論壇</w:t>
      </w:r>
      <w:r w:rsidR="00BD5CFD" w:rsidRPr="00AC6668">
        <w:rPr>
          <w:rFonts w:ascii="標楷體" w:eastAsia="標楷體" w:hAnsi="標楷體" w:hint="eastAsia"/>
          <w:b/>
          <w:sz w:val="36"/>
          <w:szCs w:val="44"/>
        </w:rPr>
        <w:t>議程</w:t>
      </w:r>
      <w:r w:rsidR="00BD5CFD" w:rsidRPr="00BD5CFD">
        <w:rPr>
          <w:rFonts w:ascii="標楷體" w:eastAsia="標楷體" w:hAnsi="標楷體" w:hint="eastAsia"/>
          <w:b/>
          <w:szCs w:val="20"/>
        </w:rPr>
        <w:t>(修正版)</w:t>
      </w:r>
    </w:p>
    <w:p w14:paraId="1E6BA5B2" w14:textId="2AA48BEE" w:rsidR="001D6630" w:rsidRPr="00BC260A" w:rsidRDefault="001D6630" w:rsidP="001D6630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 w:cstheme="minorBidi"/>
          <w:b/>
          <w:kern w:val="2"/>
          <w:sz w:val="20"/>
          <w:szCs w:val="20"/>
          <w:lang w:eastAsia="zh-TW"/>
        </w:rPr>
      </w:pPr>
    </w:p>
    <w:p w14:paraId="22C04D66" w14:textId="78F99D69" w:rsidR="001D6630" w:rsidRPr="00B84EDC" w:rsidRDefault="001D6630" w:rsidP="001D6630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sz w:val="24"/>
          <w:szCs w:val="22"/>
          <w:lang w:eastAsia="zh-TW"/>
        </w:rPr>
      </w:pPr>
      <w:r w:rsidRPr="00B84EDC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09CCA" wp14:editId="14961592">
                <wp:simplePos x="0" y="0"/>
                <wp:positionH relativeFrom="page">
                  <wp:posOffset>502920</wp:posOffset>
                </wp:positionH>
                <wp:positionV relativeFrom="paragraph">
                  <wp:posOffset>260985</wp:posOffset>
                </wp:positionV>
                <wp:extent cx="6721475" cy="10888980"/>
                <wp:effectExtent l="0" t="0" r="317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75" cy="1088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2"/>
                              <w:gridCol w:w="7717"/>
                            </w:tblGrid>
                            <w:tr w:rsidR="001D6630" w14:paraId="21D6445D" w14:textId="77777777" w:rsidTr="001D663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54"/>
                                <w:tblHeader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17A96393" w14:textId="77777777" w:rsidR="001D6630" w:rsidRPr="00E06360" w:rsidRDefault="001D6630" w:rsidP="00E0636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line="386" w:lineRule="exact"/>
                                    <w:ind w:left="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時</w:t>
                                  </w: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ab/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85DCEE0" w14:textId="77777777" w:rsidR="001D6630" w:rsidRPr="00E06360" w:rsidRDefault="001D6630" w:rsidP="00E0636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line="386" w:lineRule="exact"/>
                                    <w:ind w:left="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場次議題</w:t>
                                  </w:r>
                                </w:p>
                              </w:tc>
                            </w:tr>
                            <w:tr w:rsidR="001D6630" w14:paraId="4129A231" w14:textId="77777777" w:rsidTr="001D6630">
                              <w:trPr>
                                <w:trHeight w:val="35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34096739" w14:textId="77777777" w:rsidR="001D6630" w:rsidRPr="001D6630" w:rsidRDefault="001D6630" w:rsidP="001D6630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08：30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09：00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67C9BB77" w14:textId="77777777" w:rsidR="001D6630" w:rsidRPr="00E13676" w:rsidRDefault="001D6630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參會代表進入主會場</w:t>
                                  </w:r>
                                </w:p>
                              </w:tc>
                            </w:tr>
                            <w:tr w:rsidR="001D6630" w14:paraId="75B69D1A" w14:textId="77777777" w:rsidTr="001D6630">
                              <w:trPr>
                                <w:trHeight w:val="29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5400318" w14:textId="281DF6D6" w:rsidR="001D6630" w:rsidRPr="001D6630" w:rsidRDefault="001D6630" w:rsidP="004C1F0A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09：00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3C3B2FF" w14:textId="0717151F" w:rsidR="001D6630" w:rsidRPr="00E13676" w:rsidRDefault="00D67C0B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貴賓介紹</w:t>
                                  </w:r>
                                </w:p>
                              </w:tc>
                            </w:tr>
                            <w:tr w:rsidR="001D6630" w14:paraId="42272051" w14:textId="77777777" w:rsidTr="001D6630">
                              <w:trPr>
                                <w:trHeight w:val="22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9B5DEAF" w14:textId="3A4254CF" w:rsidR="001D6630" w:rsidRPr="001D6630" w:rsidRDefault="001D6630" w:rsidP="004C1F0A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12CE3AC" w14:textId="77C34139" w:rsidR="001D6630" w:rsidRPr="00E13676" w:rsidRDefault="00D67C0B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迎賓表演</w:t>
                                  </w:r>
                                </w:p>
                              </w:tc>
                            </w:tr>
                            <w:tr w:rsidR="001D6630" w14:paraId="53E8929C" w14:textId="77777777" w:rsidTr="003F77E7">
                              <w:trPr>
                                <w:trHeight w:val="8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20F8D4D" w14:textId="486F2880" w:rsidR="001D6630" w:rsidRPr="0061302C" w:rsidRDefault="001D6630" w:rsidP="004C1F0A">
                                  <w:pPr>
                                    <w:pStyle w:val="TableParagraph"/>
                                    <w:spacing w:before="198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4C1F0A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9ACC6EC" w14:textId="77777777" w:rsidR="001D6630" w:rsidRPr="00E13676" w:rsidRDefault="001D6630" w:rsidP="001D6630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主辦單位暨貴賓致詞</w:t>
                                  </w:r>
                                </w:p>
                                <w:p w14:paraId="545820A1" w14:textId="47F30F9C" w:rsidR="001D6630" w:rsidRPr="00E13676" w:rsidRDefault="0054022C" w:rsidP="002379C7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侯友宜</w:t>
                                  </w:r>
                                  <w:r w:rsidR="00AC6668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/</w:t>
                                  </w:r>
                                  <w:r w:rsidR="001D6630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新北市政府市長</w:t>
                                  </w:r>
                                </w:p>
                              </w:tc>
                            </w:tr>
                            <w:tr w:rsidR="004C1F0A" w14:paraId="0245E34E" w14:textId="77777777" w:rsidTr="00D67C0B">
                              <w:trPr>
                                <w:trHeight w:val="5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0533F784" w14:textId="5165E496" w:rsidR="004C1F0A" w:rsidRPr="0061302C" w:rsidRDefault="004C1F0A" w:rsidP="004C1F0A">
                                  <w:pPr>
                                    <w:pStyle w:val="TableParagraph"/>
                                    <w:spacing w:before="1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5AB28B8" w14:textId="069FC379" w:rsidR="004C1F0A" w:rsidRPr="004C1F0A" w:rsidRDefault="004C1F0A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4C1F0A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開幕儀式</w:t>
                                  </w:r>
                                </w:p>
                              </w:tc>
                            </w:tr>
                            <w:tr w:rsidR="003F77E7" w14:paraId="39D21A75" w14:textId="77777777" w:rsidTr="00BD5CFD">
                              <w:trPr>
                                <w:trHeight w:val="8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4FB9968" w14:textId="2E512460" w:rsidR="003F77E7" w:rsidRPr="0061302C" w:rsidRDefault="003F77E7" w:rsidP="00C47AAE">
                                  <w:pPr>
                                    <w:pStyle w:val="TableParagraph"/>
                                    <w:spacing w:before="1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C383B14" w14:textId="74478430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</w:t>
                                  </w:r>
                                  <w:r w:rsidR="00C47AAE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題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 w:rsidR="009755B9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H</w:t>
                                  </w:r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ow FabLab encourage town?</w:t>
                                  </w:r>
                                </w:p>
                                <w:p w14:paraId="71C8A796" w14:textId="5A1A3E74" w:rsidR="003F77E7" w:rsidRPr="00E13676" w:rsidRDefault="002379C7" w:rsidP="00453039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</w:t>
                                  </w:r>
                                  <w:r w:rsidR="005A4629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Masato Takemura</w:t>
                                  </w:r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/</w:t>
                                  </w:r>
                                  <w:r w:rsidR="00812996" w:rsidRPr="0081299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Manager of FabLab Hamamatsu/TAKE-SPACE</w:t>
                                  </w:r>
                                </w:p>
                              </w:tc>
                            </w:tr>
                            <w:tr w:rsidR="003F77E7" w14:paraId="425DD1DF" w14:textId="77777777" w:rsidTr="00BD5CFD">
                              <w:trPr>
                                <w:trHeight w:val="8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4C4DC2CF" w14:textId="244BFE26" w:rsidR="003F77E7" w:rsidRPr="0061302C" w:rsidRDefault="00D67C0B" w:rsidP="002379C7">
                                  <w:pPr>
                                    <w:pStyle w:val="TableParagraph"/>
                                    <w:spacing w:before="133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3F77E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="003F77E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0：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E345D90" w14:textId="716D63EF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專題：人工智慧時代，大疆攜首款機器人邁出STEAM教育第一步</w:t>
                                  </w:r>
                                </w:p>
                                <w:p w14:paraId="0E00738E" w14:textId="7D214F6F" w:rsidR="003F77E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講者：劉揚/大疆創新投資總監</w:t>
                                  </w:r>
                                </w:p>
                              </w:tc>
                            </w:tr>
                            <w:tr w:rsidR="002379C7" w14:paraId="69A63536" w14:textId="77777777" w:rsidTr="00BD5CFD">
                              <w:trPr>
                                <w:trHeight w:val="8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26C9FD37" w14:textId="4E41662B" w:rsidR="002379C7" w:rsidRPr="0061302C" w:rsidRDefault="002379C7" w:rsidP="002379C7">
                                  <w:pPr>
                                    <w:pStyle w:val="TableParagraph"/>
                                    <w:spacing w:before="133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10：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FC84B4A" w14:textId="0FFCF2D5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專題：A</w:t>
                                  </w:r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I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教育向下扎根-幼兒科技無人機</w:t>
                                  </w:r>
                                </w:p>
                                <w:p w14:paraId="2E03FA4D" w14:textId="7E9D771F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講者：張玉山/國立臺灣師範大學科技應用與人力資源發展系優聘教授</w:t>
                                  </w:r>
                                </w:p>
                              </w:tc>
                            </w:tr>
                            <w:tr w:rsidR="003F77E7" w14:paraId="4CB4A0B2" w14:textId="77777777" w:rsidTr="00BD5CFD">
                              <w:trPr>
                                <w:trHeight w:val="83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24493633" w14:textId="416633B5" w:rsidR="003F77E7" w:rsidRPr="0061302C" w:rsidRDefault="003F77E7" w:rsidP="005F777D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="005F777D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-1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7DDD9D33" w14:textId="0ABA222E" w:rsidR="00783040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</w:t>
                                  </w:r>
                                  <w:r w:rsidR="00DC52FA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AI</w:t>
                                  </w:r>
                                  <w:r w:rsidR="00DC52FA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，Maker，與STEAM與專案導向課程於小學課堂的實踐</w:t>
                                  </w:r>
                                </w:p>
                                <w:p w14:paraId="27B1025E" w14:textId="47E588D8" w:rsidR="003F77E7" w:rsidRPr="00E13676" w:rsidRDefault="00783040" w:rsidP="0027518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</w:t>
                                  </w:r>
                                  <w:r w:rsidR="00275180" w:rsidRPr="00275180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曾俊夫老師/新北市中和區積穗國民小學教師</w:t>
                                  </w:r>
                                </w:p>
                              </w:tc>
                            </w:tr>
                            <w:tr w:rsidR="00D67C0B" w14:paraId="304908D4" w14:textId="77777777" w:rsidTr="00697EF3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1C710DD9" w14:textId="4BDBB6CB" w:rsidR="00D67C0B" w:rsidRPr="0061302C" w:rsidRDefault="00D67C0B" w:rsidP="00783040">
                                  <w:pPr>
                                    <w:pStyle w:val="TableParagraph"/>
                                    <w:tabs>
                                      <w:tab w:val="left" w:pos="1468"/>
                                    </w:tabs>
                                    <w:spacing w:before="40"/>
                                    <w:ind w:left="43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="00EA251A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82CF894" w14:textId="34FF0047" w:rsidR="00D67C0B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午餐交流</w:t>
                                  </w:r>
                                </w:p>
                              </w:tc>
                            </w:tr>
                            <w:tr w:rsidR="00D67C0B" w:rsidRPr="00804A44" w14:paraId="16D42FA2" w14:textId="77777777" w:rsidTr="00BD5CFD">
                              <w:trPr>
                                <w:trHeight w:val="165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CE4764B" w14:textId="4540A23E" w:rsidR="00D67C0B" w:rsidRPr="0061302C" w:rsidRDefault="00D67C0B" w:rsidP="00783040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639B0DCF" w14:textId="15473654" w:rsidR="00D67C0B" w:rsidRPr="00E13676" w:rsidRDefault="00D67C0B" w:rsidP="00D67C0B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貴賓致詞</w:t>
                                  </w:r>
                                </w:p>
                                <w:p w14:paraId="4E6DB410" w14:textId="0C2A6915" w:rsidR="00D67C0B" w:rsidRPr="00E13676" w:rsidRDefault="00D67C0B" w:rsidP="00AC6668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吳清基/中華海峽</w:t>
                                  </w:r>
                                  <w:r w:rsidR="00BD5CFD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兩岸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教育聯合會榮譽理事長</w:t>
                                  </w:r>
                                </w:p>
                                <w:p w14:paraId="5245FB33" w14:textId="77777777" w:rsidR="00783040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林騰蛟/教育部常務次長</w:t>
                                  </w:r>
                                </w:p>
                                <w:p w14:paraId="0F7501D6" w14:textId="6B2FCAF0" w:rsidR="00D67C0B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顏學復/新北市</w:t>
                                  </w:r>
                                  <w:r w:rsidR="001850C2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立</w:t>
                                  </w:r>
                                  <w:r w:rsidRPr="00E13676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大觀國民中學校長</w:t>
                                  </w:r>
                                </w:p>
                              </w:tc>
                            </w:tr>
                            <w:tr w:rsidR="00D67C0B" w:rsidRPr="00804A44" w14:paraId="62BF5D77" w14:textId="77777777" w:rsidTr="00BD5CFD">
                              <w:trPr>
                                <w:trHeight w:val="17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653418DD" w14:textId="587F7020" w:rsidR="00D67C0B" w:rsidRPr="005340CB" w:rsidRDefault="00D67C0B" w:rsidP="006C2B48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6C2B48"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83090B"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F460E18" w14:textId="77777777" w:rsidR="00783040" w:rsidRPr="00E13676" w:rsidRDefault="00E463E8" w:rsidP="00D67C0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沙龍座談：</w:t>
                                  </w:r>
                                  <w:r w:rsidR="00C47AAE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AI</w:t>
                                  </w:r>
                                  <w:r w:rsidR="00783040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時代如何破解創客&amp;STEAM教育難題</w:t>
                                  </w:r>
                                </w:p>
                                <w:p w14:paraId="734ACBCE" w14:textId="772CAF6B" w:rsidR="00D67C0B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主持人：張玉山/</w:t>
                                  </w:r>
                                  <w:r w:rsidR="00BD5CFD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國立臺灣師範大學科技應用與人力資源發展系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教授</w:t>
                                  </w:r>
                                </w:p>
                                <w:p w14:paraId="701A3369" w14:textId="77777777" w:rsidR="00783040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與談人：</w:t>
                                  </w:r>
                                </w:p>
                                <w:p w14:paraId="6987759F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劉　揚／大疆創新投資總監</w:t>
                                  </w:r>
                                </w:p>
                                <w:p w14:paraId="0CB851AC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朴勇妍／愛匯百變教育集團總經理</w:t>
                                  </w:r>
                                </w:p>
                                <w:p w14:paraId="1621DF18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洪堯泰／F</w:t>
                                  </w:r>
                                  <w:r w:rsidRPr="00231ABB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ablab Taipei</w:t>
                                  </w: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創辦人</w:t>
                                  </w:r>
                                </w:p>
                                <w:p w14:paraId="2591BAFE" w14:textId="2C786A9F" w:rsidR="001850C2" w:rsidRPr="00E13676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hAnsi="標楷體"/>
                                      <w:b w:val="0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曾俊夫／新北市積穗國民小學教師</w:t>
                                  </w:r>
                                </w:p>
                              </w:tc>
                            </w:tr>
                            <w:tr w:rsidR="00D60F94" w:rsidRPr="00804A44" w14:paraId="248CB0BA" w14:textId="77777777" w:rsidTr="00BD5CFD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6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51D6E571" w14:textId="22B690DE" w:rsidR="00D60F94" w:rsidRPr="0061302C" w:rsidRDefault="00D60F94" w:rsidP="0083090B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14：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C2CFA57" w14:textId="6FC1D604" w:rsidR="00D60F94" w:rsidRPr="00E13676" w:rsidRDefault="00D60F94" w:rsidP="00D60F94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休息時間、換場</w:t>
                                  </w:r>
                                </w:p>
                              </w:tc>
                            </w:tr>
                          </w:tbl>
                          <w:p w14:paraId="7CC03773" w14:textId="0C7DEC70" w:rsidR="001D6630" w:rsidRDefault="001D6630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14:paraId="55E4419A" w14:textId="427E31FF" w:rsidR="00BD5CFD" w:rsidRDefault="00BD5CFD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14:paraId="7E50C951" w14:textId="77777777" w:rsidR="00BD5CFD" w:rsidRPr="00EF66B9" w:rsidRDefault="00BD5CFD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09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.6pt;margin-top:20.55pt;width:529.25pt;height:857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EH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1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2"/>
                        <w:gridCol w:w="7717"/>
                      </w:tblGrid>
                      <w:tr w:rsidR="001D6630" w14:paraId="21D6445D" w14:textId="77777777" w:rsidTr="001D663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54"/>
                          <w:tblHeader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17A96393" w14:textId="77777777" w:rsidR="001D6630" w:rsidRPr="00E06360" w:rsidRDefault="001D6630" w:rsidP="00E0636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line="386" w:lineRule="exact"/>
                              <w:ind w:left="6"/>
                              <w:jc w:val="center"/>
                              <w:rPr>
                                <w:sz w:val="28"/>
                              </w:rPr>
                            </w:pP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時</w:t>
                            </w: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ab/>
                              <w:t>間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85DCEE0" w14:textId="77777777" w:rsidR="001D6630" w:rsidRPr="00E06360" w:rsidRDefault="001D6630" w:rsidP="00E0636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line="386" w:lineRule="exact"/>
                              <w:ind w:left="6"/>
                              <w:jc w:val="center"/>
                              <w:rPr>
                                <w:sz w:val="28"/>
                              </w:rPr>
                            </w:pP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場次議題</w:t>
                            </w:r>
                          </w:p>
                        </w:tc>
                      </w:tr>
                      <w:tr w:rsidR="001D6630" w14:paraId="4129A231" w14:textId="77777777" w:rsidTr="001D6630">
                        <w:trPr>
                          <w:trHeight w:val="35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34096739" w14:textId="77777777" w:rsidR="001D6630" w:rsidRPr="001D6630" w:rsidRDefault="001D6630" w:rsidP="001D6630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08：30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09：00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67C9BB77" w14:textId="77777777" w:rsidR="001D6630" w:rsidRPr="00E13676" w:rsidRDefault="001D6630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參會代表進入主會場</w:t>
                            </w:r>
                          </w:p>
                        </w:tc>
                      </w:tr>
                      <w:tr w:rsidR="001D6630" w14:paraId="75B69D1A" w14:textId="77777777" w:rsidTr="001D6630">
                        <w:trPr>
                          <w:trHeight w:val="29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5400318" w14:textId="281DF6D6" w:rsidR="001D6630" w:rsidRPr="001D6630" w:rsidRDefault="001D6630" w:rsidP="004C1F0A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09：00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3C3B2FF" w14:textId="0717151F" w:rsidR="001D6630" w:rsidRPr="00E13676" w:rsidRDefault="00D67C0B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貴賓介紹</w:t>
                            </w:r>
                          </w:p>
                        </w:tc>
                      </w:tr>
                      <w:tr w:rsidR="001D6630" w14:paraId="42272051" w14:textId="77777777" w:rsidTr="001D6630">
                        <w:trPr>
                          <w:trHeight w:val="22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9B5DEAF" w14:textId="3A4254CF" w:rsidR="001D6630" w:rsidRPr="001D6630" w:rsidRDefault="001D6630" w:rsidP="004C1F0A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12CE3AC" w14:textId="77C34139" w:rsidR="001D6630" w:rsidRPr="00E13676" w:rsidRDefault="00D67C0B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迎賓表演</w:t>
                            </w:r>
                          </w:p>
                        </w:tc>
                      </w:tr>
                      <w:tr w:rsidR="001D6630" w14:paraId="53E8929C" w14:textId="77777777" w:rsidTr="003F77E7">
                        <w:trPr>
                          <w:trHeight w:val="8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20F8D4D" w14:textId="486F2880" w:rsidR="001D6630" w:rsidRPr="0061302C" w:rsidRDefault="001D6630" w:rsidP="004C1F0A">
                            <w:pPr>
                              <w:pStyle w:val="TableParagraph"/>
                              <w:spacing w:before="198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4C1F0A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9ACC6EC" w14:textId="77777777" w:rsidR="001D6630" w:rsidRPr="00E13676" w:rsidRDefault="001D6630" w:rsidP="001D6630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主辦單位暨貴賓致詞</w:t>
                            </w:r>
                          </w:p>
                          <w:p w14:paraId="545820A1" w14:textId="47F30F9C" w:rsidR="001D6630" w:rsidRPr="00E13676" w:rsidRDefault="0054022C" w:rsidP="002379C7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侯友宜</w:t>
                            </w:r>
                            <w:r w:rsidR="00AC6668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="001D6630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新北市政府市長</w:t>
                            </w:r>
                          </w:p>
                        </w:tc>
                      </w:tr>
                      <w:tr w:rsidR="004C1F0A" w14:paraId="0245E34E" w14:textId="77777777" w:rsidTr="00D67C0B">
                        <w:trPr>
                          <w:trHeight w:val="5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0533F784" w14:textId="5165E496" w:rsidR="004C1F0A" w:rsidRPr="0061302C" w:rsidRDefault="004C1F0A" w:rsidP="004C1F0A">
                            <w:pPr>
                              <w:pStyle w:val="TableParagraph"/>
                              <w:spacing w:before="1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5AB28B8" w14:textId="069FC379" w:rsidR="004C1F0A" w:rsidRPr="004C1F0A" w:rsidRDefault="004C1F0A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C1F0A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開幕儀式</w:t>
                            </w:r>
                          </w:p>
                        </w:tc>
                      </w:tr>
                      <w:tr w:rsidR="003F77E7" w14:paraId="39D21A75" w14:textId="77777777" w:rsidTr="00BD5CFD">
                        <w:trPr>
                          <w:trHeight w:val="8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4FB9968" w14:textId="2E512460" w:rsidR="003F77E7" w:rsidRPr="0061302C" w:rsidRDefault="003F77E7" w:rsidP="00C47AAE">
                            <w:pPr>
                              <w:pStyle w:val="TableParagraph"/>
                              <w:spacing w:before="1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C383B14" w14:textId="74478430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</w:t>
                            </w:r>
                            <w:r w:rsidR="00C47AAE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題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9755B9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H</w:t>
                            </w:r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ow FabLab encourage town?</w:t>
                            </w:r>
                          </w:p>
                          <w:p w14:paraId="71C8A796" w14:textId="5A1A3E74" w:rsidR="003F77E7" w:rsidRPr="00E13676" w:rsidRDefault="002379C7" w:rsidP="00453039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</w:t>
                            </w:r>
                            <w:r w:rsidR="005A4629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Masato Takemura</w:t>
                            </w:r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="00812996" w:rsidRPr="0081299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Manager of FabLab Hamamatsu/TAKE-SPACE</w:t>
                            </w:r>
                          </w:p>
                        </w:tc>
                      </w:tr>
                      <w:tr w:rsidR="003F77E7" w14:paraId="425DD1DF" w14:textId="77777777" w:rsidTr="00BD5CFD">
                        <w:trPr>
                          <w:trHeight w:val="8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4C4DC2CF" w14:textId="244BFE26" w:rsidR="003F77E7" w:rsidRPr="0061302C" w:rsidRDefault="00D67C0B" w:rsidP="002379C7">
                            <w:pPr>
                              <w:pStyle w:val="TableParagraph"/>
                              <w:spacing w:before="133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</w:t>
                            </w:r>
                            <w:r w:rsidR="003F77E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="002379C7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="003F77E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0：</w:t>
                            </w:r>
                            <w:r w:rsidR="002379C7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E345D90" w14:textId="716D63EF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專題：人工智慧時代，大疆攜首款機器人邁出STEAM教育第一步</w:t>
                            </w:r>
                          </w:p>
                          <w:p w14:paraId="0E00738E" w14:textId="7D214F6F" w:rsidR="003F77E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講者：劉揚/大疆創新投資總監</w:t>
                            </w:r>
                          </w:p>
                        </w:tc>
                      </w:tr>
                      <w:tr w:rsidR="002379C7" w14:paraId="69A63536" w14:textId="77777777" w:rsidTr="00BD5CFD">
                        <w:trPr>
                          <w:trHeight w:val="8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26C9FD37" w14:textId="4E41662B" w:rsidR="002379C7" w:rsidRPr="0061302C" w:rsidRDefault="002379C7" w:rsidP="002379C7">
                            <w:pPr>
                              <w:pStyle w:val="TableParagraph"/>
                              <w:spacing w:before="133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10：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FC84B4A" w14:textId="0FFCF2D5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專題：A</w:t>
                            </w:r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I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教育向下扎根-幼兒科技無人機</w:t>
                            </w:r>
                          </w:p>
                          <w:p w14:paraId="2E03FA4D" w14:textId="7E9D771F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講者：張玉山/國立臺灣師範大學科技應用與人力資源發展系優聘教授</w:t>
                            </w:r>
                          </w:p>
                        </w:tc>
                      </w:tr>
                      <w:tr w:rsidR="003F77E7" w14:paraId="4CB4A0B2" w14:textId="77777777" w:rsidTr="00BD5CFD">
                        <w:trPr>
                          <w:trHeight w:val="83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24493633" w14:textId="416633B5" w:rsidR="003F77E7" w:rsidRPr="0061302C" w:rsidRDefault="003F77E7" w:rsidP="005F777D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5F777D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-1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7DDD9D33" w14:textId="0ABA222E" w:rsidR="00783040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</w:t>
                            </w:r>
                            <w:r w:rsidR="00DC52FA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AI</w:t>
                            </w:r>
                            <w:r w:rsidR="00DC52FA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，Maker，與STEAM與專案導向課程於小學課堂的實踐</w:t>
                            </w:r>
                          </w:p>
                          <w:p w14:paraId="27B1025E" w14:textId="47E588D8" w:rsidR="003F77E7" w:rsidRPr="00E13676" w:rsidRDefault="00783040" w:rsidP="0027518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</w:t>
                            </w:r>
                            <w:r w:rsidR="00275180" w:rsidRPr="00275180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曾俊夫老師/新北市中和區積穗國民小學教師</w:t>
                            </w:r>
                          </w:p>
                        </w:tc>
                      </w:tr>
                      <w:tr w:rsidR="00D67C0B" w14:paraId="304908D4" w14:textId="77777777" w:rsidTr="00697EF3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1C710DD9" w14:textId="4BDBB6CB" w:rsidR="00D67C0B" w:rsidRPr="0061302C" w:rsidRDefault="00D67C0B" w:rsidP="00783040">
                            <w:pPr>
                              <w:pStyle w:val="TableParagraph"/>
                              <w:tabs>
                                <w:tab w:val="left" w:pos="1468"/>
                              </w:tabs>
                              <w:spacing w:before="40"/>
                              <w:ind w:left="43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="00EA251A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82CF894" w14:textId="34FF0047" w:rsidR="00D67C0B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午餐交流</w:t>
                            </w:r>
                          </w:p>
                        </w:tc>
                      </w:tr>
                      <w:tr w:rsidR="00D67C0B" w:rsidRPr="00804A44" w14:paraId="16D42FA2" w14:textId="77777777" w:rsidTr="00BD5CFD">
                        <w:trPr>
                          <w:trHeight w:val="165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CE4764B" w14:textId="4540A23E" w:rsidR="00D67C0B" w:rsidRPr="0061302C" w:rsidRDefault="00D67C0B" w:rsidP="00783040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="008309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639B0DCF" w14:textId="15473654" w:rsidR="00D67C0B" w:rsidRPr="00E13676" w:rsidRDefault="00D67C0B" w:rsidP="00D67C0B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貴賓致詞</w:t>
                            </w:r>
                          </w:p>
                          <w:p w14:paraId="4E6DB410" w14:textId="0C2A6915" w:rsidR="00D67C0B" w:rsidRPr="00E13676" w:rsidRDefault="00D67C0B" w:rsidP="00AC6668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吳清基/中華海峽</w:t>
                            </w:r>
                            <w:r w:rsidR="00BD5CFD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兩岸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教育聯合會榮譽理事長</w:t>
                            </w:r>
                          </w:p>
                          <w:p w14:paraId="5245FB33" w14:textId="77777777" w:rsidR="00783040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林騰蛟/教育部常務次長</w:t>
                            </w:r>
                          </w:p>
                          <w:p w14:paraId="0F7501D6" w14:textId="6B2FCAF0" w:rsidR="00D67C0B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顏學復/新北市</w:t>
                            </w:r>
                            <w:r w:rsidR="001850C2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立</w:t>
                            </w:r>
                            <w:r w:rsidRPr="00E13676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大觀國民中學校長</w:t>
                            </w:r>
                          </w:p>
                        </w:tc>
                      </w:tr>
                      <w:tr w:rsidR="00D67C0B" w:rsidRPr="00804A44" w14:paraId="62BF5D77" w14:textId="77777777" w:rsidTr="00BD5CFD">
                        <w:trPr>
                          <w:trHeight w:val="17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653418DD" w14:textId="587F7020" w:rsidR="00D67C0B" w:rsidRPr="005340CB" w:rsidRDefault="00D67C0B" w:rsidP="006C2B48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6C2B48"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83090B"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F460E18" w14:textId="77777777" w:rsidR="00783040" w:rsidRPr="00E13676" w:rsidRDefault="00E463E8" w:rsidP="00D67C0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沙龍座談：</w:t>
                            </w:r>
                            <w:r w:rsidR="00C47AAE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AI</w:t>
                            </w:r>
                            <w:r w:rsidR="00783040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時代如何破解創客&amp;STEAM教育難題</w:t>
                            </w:r>
                          </w:p>
                          <w:p w14:paraId="734ACBCE" w14:textId="772CAF6B" w:rsidR="00D67C0B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主持人：張玉山/</w:t>
                            </w:r>
                            <w:r w:rsidR="00BD5CFD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國立臺灣師範大學科技應用與人力資源發展系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教授</w:t>
                            </w:r>
                          </w:p>
                          <w:p w14:paraId="701A3369" w14:textId="77777777" w:rsidR="00783040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與談人：</w:t>
                            </w:r>
                          </w:p>
                          <w:p w14:paraId="6987759F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劉　揚／大疆創新投資總監</w:t>
                            </w:r>
                          </w:p>
                          <w:p w14:paraId="0CB851AC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朴勇妍／愛匯百變教育集團總經理</w:t>
                            </w:r>
                          </w:p>
                          <w:p w14:paraId="1621DF18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洪堯泰／F</w:t>
                            </w:r>
                            <w:r w:rsidRPr="00231ABB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ablab Taipei</w:t>
                            </w: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創辦人</w:t>
                            </w:r>
                          </w:p>
                          <w:p w14:paraId="2591BAFE" w14:textId="2C786A9F" w:rsidR="001850C2" w:rsidRPr="00E13676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hAnsi="標楷體"/>
                                <w:b w:val="0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曾俊夫／新北市積穗國民小學教師</w:t>
                            </w:r>
                          </w:p>
                        </w:tc>
                      </w:tr>
                      <w:tr w:rsidR="00D60F94" w:rsidRPr="00804A44" w14:paraId="248CB0BA" w14:textId="77777777" w:rsidTr="00BD5CFD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6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51D6E571" w14:textId="22B690DE" w:rsidR="00D60F94" w:rsidRPr="0061302C" w:rsidRDefault="00D60F94" w:rsidP="0083090B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14：</w:t>
                            </w:r>
                            <w:r w:rsidR="0083090B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83090B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="008309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C2CFA57" w14:textId="6FC1D604" w:rsidR="00D60F94" w:rsidRPr="00E13676" w:rsidRDefault="00D60F94" w:rsidP="00D60F94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休息時間、換場</w:t>
                            </w:r>
                          </w:p>
                        </w:tc>
                      </w:tr>
                    </w:tbl>
                    <w:p w14:paraId="7CC03773" w14:textId="0C7DEC70" w:rsidR="001D6630" w:rsidRDefault="001D6630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  <w:p w14:paraId="55E4419A" w14:textId="427E31FF" w:rsidR="00BD5CFD" w:rsidRDefault="00BD5CFD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  <w:p w14:paraId="7E50C951" w14:textId="77777777" w:rsidR="00BD5CFD" w:rsidRPr="00EF66B9" w:rsidRDefault="00BD5CFD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時間：201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9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年 1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月</w:t>
      </w:r>
      <w:r w:rsidR="00BD5CFD"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1</w:t>
      </w:r>
      <w:r w:rsidR="00BD5CFD"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日（星期五）</w:t>
      </w:r>
      <w:r w:rsidRPr="00B84EDC">
        <w:rPr>
          <w:rFonts w:ascii="標楷體" w:eastAsia="標楷體" w:hAnsi="標楷體"/>
          <w:lang w:eastAsia="zh-TW"/>
        </w:rPr>
        <w:tab/>
      </w:r>
      <w:r w:rsidR="005D7A9F">
        <w:rPr>
          <w:rFonts w:ascii="標楷體" w:eastAsia="標楷體" w:hAnsi="標楷體"/>
          <w:sz w:val="24"/>
          <w:szCs w:val="22"/>
          <w:lang w:eastAsia="zh-TW"/>
        </w:rPr>
        <w:t>地點：新北市</w:t>
      </w:r>
      <w:r w:rsidR="005D7A9F">
        <w:rPr>
          <w:rFonts w:ascii="標楷體" w:eastAsia="標楷體" w:hAnsi="標楷體" w:hint="eastAsia"/>
          <w:sz w:val="24"/>
          <w:szCs w:val="22"/>
          <w:lang w:eastAsia="zh-TW"/>
        </w:rPr>
        <w:t>立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大觀</w:t>
      </w:r>
      <w:r w:rsidR="005D7A9F">
        <w:rPr>
          <w:rFonts w:ascii="標楷體" w:eastAsia="標楷體" w:hAnsi="標楷體" w:hint="eastAsia"/>
          <w:sz w:val="24"/>
          <w:szCs w:val="22"/>
          <w:lang w:eastAsia="zh-TW"/>
        </w:rPr>
        <w:t>國</w:t>
      </w:r>
      <w:r w:rsidR="005D7A9F">
        <w:rPr>
          <w:rFonts w:ascii="標楷體" w:eastAsia="標楷體" w:hAnsi="標楷體"/>
          <w:sz w:val="24"/>
          <w:szCs w:val="22"/>
          <w:lang w:eastAsia="zh-TW"/>
        </w:rPr>
        <w:t>中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樂活館</w:t>
      </w:r>
    </w:p>
    <w:p w14:paraId="46660138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2499FE7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D884399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1F9626E4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E5EB84A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72D0E950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3939A9F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09FA9A4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83BD749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ABEFC23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BDBA4C7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44D4CDE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048AD41E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CF832DA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38C3B8A0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478EAD63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ADB12BB" w14:textId="77777777" w:rsidR="00BD5CFD" w:rsidRDefault="00BD5CFD" w:rsidP="005D7A9F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sz w:val="24"/>
          <w:szCs w:val="22"/>
          <w:lang w:eastAsia="zh-TW"/>
        </w:rPr>
      </w:pPr>
    </w:p>
    <w:p w14:paraId="63A1A5BB" w14:textId="32F48D3C" w:rsidR="005D7A9F" w:rsidRPr="007F765D" w:rsidRDefault="00697EF3" w:rsidP="005D7A9F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color w:val="FF0000"/>
          <w:sz w:val="24"/>
          <w:szCs w:val="22"/>
          <w:lang w:eastAsia="zh-TW"/>
        </w:rPr>
      </w:pPr>
      <w:r w:rsidRPr="00B84EDC">
        <w:rPr>
          <w:rFonts w:ascii="標楷體" w:eastAsia="標楷體" w:hAnsi="標楷體"/>
          <w:sz w:val="24"/>
          <w:szCs w:val="22"/>
          <w:lang w:eastAsia="zh-TW"/>
        </w:rPr>
        <w:lastRenderedPageBreak/>
        <w:t>時間：201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9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年 1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月 </w:t>
      </w:r>
      <w:r w:rsidRPr="00B84EDC">
        <w:rPr>
          <w:rFonts w:ascii="標楷體" w:eastAsia="標楷體" w:hAnsi="標楷體" w:hint="eastAsia"/>
          <w:sz w:val="24"/>
          <w:szCs w:val="22"/>
          <w:lang w:eastAsia="zh-TW"/>
        </w:rPr>
        <w:t>0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日（星期五）</w:t>
      </w:r>
      <w:r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>
        <w:rPr>
          <w:rFonts w:ascii="標楷體" w:eastAsia="標楷體" w:hAnsi="標楷體"/>
          <w:sz w:val="24"/>
          <w:szCs w:val="22"/>
          <w:lang w:eastAsia="zh-TW"/>
        </w:rPr>
        <w:t xml:space="preserve">     </w:t>
      </w:r>
      <w:r w:rsidRPr="00B84EDC"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/>
          <w:lang w:eastAsia="zh-TW"/>
        </w:rPr>
        <w:t xml:space="preserve">   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地點：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新北市</w:t>
      </w:r>
      <w:r w:rsidR="005D7A9F" w:rsidRPr="008C54B2">
        <w:rPr>
          <w:rFonts w:ascii="標楷體" w:eastAsia="標楷體" w:hAnsi="標楷體" w:hint="eastAsia"/>
          <w:sz w:val="24"/>
          <w:szCs w:val="22"/>
          <w:lang w:eastAsia="zh-TW"/>
        </w:rPr>
        <w:t>立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大觀</w:t>
      </w:r>
      <w:r w:rsidR="005D7A9F" w:rsidRPr="008C54B2">
        <w:rPr>
          <w:rFonts w:ascii="標楷體" w:eastAsia="標楷體" w:hAnsi="標楷體" w:hint="eastAsia"/>
          <w:sz w:val="24"/>
          <w:szCs w:val="22"/>
          <w:lang w:eastAsia="zh-TW"/>
        </w:rPr>
        <w:t>國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中</w:t>
      </w:r>
      <w:r w:rsidR="007F765D" w:rsidRPr="008C54B2">
        <w:rPr>
          <w:rFonts w:ascii="標楷體" w:eastAsia="標楷體" w:hAnsi="標楷體" w:hint="eastAsia"/>
          <w:sz w:val="24"/>
          <w:szCs w:val="22"/>
          <w:lang w:eastAsia="zh-TW"/>
        </w:rPr>
        <w:t>活力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館</w:t>
      </w:r>
    </w:p>
    <w:tbl>
      <w:tblPr>
        <w:tblStyle w:val="11"/>
        <w:tblW w:w="10439" w:type="dxa"/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1843"/>
        <w:gridCol w:w="3243"/>
      </w:tblGrid>
      <w:tr w:rsidR="00697EF3" w:rsidRPr="00B84EDC" w14:paraId="5C5F5735" w14:textId="77777777" w:rsidTr="00BD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18E8347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時</w:t>
            </w:r>
            <w:r w:rsidRPr="00B84EDC">
              <w:rPr>
                <w:rFonts w:ascii="標楷體" w:eastAsia="標楷體" w:hAnsi="標楷體"/>
                <w:sz w:val="28"/>
                <w:lang w:eastAsia="zh-TW"/>
              </w:rPr>
              <w:tab/>
              <w:t>間</w:t>
            </w:r>
          </w:p>
        </w:tc>
        <w:tc>
          <w:tcPr>
            <w:tcW w:w="3402" w:type="dxa"/>
            <w:vAlign w:val="center"/>
          </w:tcPr>
          <w:p w14:paraId="134F105D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場次議題</w:t>
            </w:r>
          </w:p>
        </w:tc>
        <w:tc>
          <w:tcPr>
            <w:tcW w:w="1843" w:type="dxa"/>
            <w:vAlign w:val="center"/>
          </w:tcPr>
          <w:p w14:paraId="5B3383E5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時</w:t>
            </w:r>
            <w:r w:rsidRPr="00B84EDC">
              <w:rPr>
                <w:rFonts w:ascii="標楷體" w:eastAsia="標楷體" w:hAnsi="標楷體"/>
                <w:sz w:val="28"/>
                <w:lang w:eastAsia="zh-TW"/>
              </w:rPr>
              <w:tab/>
              <w:t>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6257C64D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場次議題</w:t>
            </w:r>
          </w:p>
        </w:tc>
      </w:tr>
      <w:tr w:rsidR="00697EF3" w:rsidRPr="00B84EDC" w14:paraId="37DAE343" w14:textId="77777777" w:rsidTr="00BD5CFD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vAlign w:val="center"/>
          </w:tcPr>
          <w:p w14:paraId="04A09A2B" w14:textId="77777777" w:rsidR="007141CC" w:rsidRDefault="00697EF3" w:rsidP="007F765D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697EF3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分場1</w:t>
            </w:r>
          </w:p>
          <w:p w14:paraId="50A160EC" w14:textId="74060063" w:rsidR="00697EF3" w:rsidRPr="00697EF3" w:rsidRDefault="007141CC" w:rsidP="00121576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地點</w:t>
            </w:r>
            <w:r w:rsidR="00BD5CFD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活力樓5樓職探中心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86" w:type="dxa"/>
            <w:gridSpan w:val="2"/>
            <w:vAlign w:val="center"/>
          </w:tcPr>
          <w:p w14:paraId="181C6061" w14:textId="77777777" w:rsidR="00121576" w:rsidRDefault="00697EF3" w:rsidP="005932BB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7EF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分場2</w:t>
            </w:r>
          </w:p>
          <w:p w14:paraId="5A102150" w14:textId="5DABF51C" w:rsidR="00697EF3" w:rsidRPr="00B84EDC" w:rsidRDefault="00121576" w:rsidP="005932BB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地點</w:t>
            </w:r>
            <w:r w:rsidR="00BD5CFD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活力樓5樓職探中心</w:t>
            </w:r>
          </w:p>
        </w:tc>
      </w:tr>
      <w:tr w:rsidR="007141CC" w:rsidRPr="00B84EDC" w14:paraId="5D198158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862B873" w14:textId="2E6EB2C5" w:rsidR="007141CC" w:rsidRPr="00E35DC3" w:rsidRDefault="00121576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3402" w:type="dxa"/>
            <w:vAlign w:val="center"/>
          </w:tcPr>
          <w:p w14:paraId="13497FC2" w14:textId="193B61D4" w:rsidR="007141CC" w:rsidRPr="00E35DC3" w:rsidRDefault="007141CC" w:rsidP="007141CC">
            <w:pPr>
              <w:pStyle w:val="TableParagraph"/>
              <w:spacing w:before="37"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題目：</w:t>
            </w:r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創作設計玩轉自造教學</w:t>
            </w:r>
          </w:p>
          <w:p w14:paraId="6E4AE273" w14:textId="2AFF9DDB" w:rsidR="007141CC" w:rsidRPr="00E35DC3" w:rsidRDefault="007141CC" w:rsidP="00462B2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講者：陳和志/南方創客基地進駐創客</w:t>
            </w:r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Open the Box 創辦人</w:t>
            </w:r>
          </w:p>
        </w:tc>
        <w:tc>
          <w:tcPr>
            <w:tcW w:w="1843" w:type="dxa"/>
            <w:vAlign w:val="center"/>
          </w:tcPr>
          <w:p w14:paraId="49DE4B57" w14:textId="1A8532DA" w:rsidR="007141CC" w:rsidRPr="00D11DEE" w:rsidRDefault="00121576" w:rsidP="00462B27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14：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45-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03193B2C" w14:textId="77777777" w:rsidR="00121576" w:rsidRPr="00E35DC3" w:rsidRDefault="00121576" w:rsidP="00121576">
            <w:pPr>
              <w:pStyle w:val="TableParagraph"/>
              <w:spacing w:before="37" w:line="26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題目：未來生活家的想像與創造</w:t>
            </w:r>
          </w:p>
          <w:p w14:paraId="6FFD224B" w14:textId="7E9C3158" w:rsidR="007141CC" w:rsidRPr="00E35DC3" w:rsidRDefault="00121576" w:rsidP="00275180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講者：</w:t>
            </w:r>
            <w:r w:rsidR="00275180" w:rsidRPr="0027518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顏椀君老師</w:t>
            </w:r>
            <w:r w:rsidR="00275180" w:rsidRPr="00275180"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  <w:t>/</w:t>
            </w:r>
            <w:r w:rsidR="00275180" w:rsidRPr="0027518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新北市立板橋高中專任教師</w:t>
            </w:r>
          </w:p>
        </w:tc>
      </w:tr>
      <w:tr w:rsidR="007141CC" w:rsidRPr="00B84EDC" w14:paraId="29AF8C1D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81B0D22" w14:textId="59554122" w:rsidR="007141CC" w:rsidRPr="00E35DC3" w:rsidRDefault="007141CC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3402" w:type="dxa"/>
            <w:vAlign w:val="center"/>
          </w:tcPr>
          <w:p w14:paraId="50D399A8" w14:textId="55D89456" w:rsidR="007141CC" w:rsidRPr="00E35DC3" w:rsidRDefault="00462B27" w:rsidP="000B26D6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Q&amp;A</w:t>
            </w:r>
          </w:p>
        </w:tc>
        <w:tc>
          <w:tcPr>
            <w:tcW w:w="1843" w:type="dxa"/>
            <w:vAlign w:val="center"/>
          </w:tcPr>
          <w:p w14:paraId="60BAA6BC" w14:textId="56FBF963" w:rsidR="007141CC" w:rsidRPr="00D11DEE" w:rsidRDefault="00121576" w:rsidP="00D60F94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739B58EE" w14:textId="3DD43C8F" w:rsidR="007141CC" w:rsidRPr="00E35DC3" w:rsidRDefault="00121576" w:rsidP="00D60F94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bCs w:val="0"/>
                <w:color w:val="000000" w:themeColor="text1"/>
                <w:sz w:val="24"/>
                <w:szCs w:val="24"/>
                <w:lang w:eastAsia="zh-TW"/>
              </w:rPr>
              <w:t>Q&amp;A</w:t>
            </w:r>
          </w:p>
        </w:tc>
      </w:tr>
      <w:tr w:rsidR="00D60F94" w:rsidRPr="00B84EDC" w14:paraId="6E7559AE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634D5C14" w14:textId="1541BB45" w:rsidR="00D60F94" w:rsidRPr="00E35DC3" w:rsidRDefault="007141CC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402" w:type="dxa"/>
            <w:vAlign w:val="center"/>
          </w:tcPr>
          <w:p w14:paraId="5CCBCE38" w14:textId="6D1178C5" w:rsidR="002379C7" w:rsidRPr="00E35DC3" w:rsidRDefault="002379C7" w:rsidP="002379C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  <w:t>檜木翹鬍子實木卡祖笛</w:t>
            </w:r>
          </w:p>
          <w:p w14:paraId="29D243D5" w14:textId="3A8C75A6" w:rsidR="007F765D" w:rsidRPr="00E35DC3" w:rsidRDefault="00462B27" w:rsidP="00462B2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手作</w:t>
            </w:r>
            <w:r w:rsidR="00121576"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體驗</w:t>
            </w: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及合影</w:t>
            </w:r>
          </w:p>
        </w:tc>
        <w:tc>
          <w:tcPr>
            <w:tcW w:w="1843" w:type="dxa"/>
            <w:vAlign w:val="center"/>
          </w:tcPr>
          <w:p w14:paraId="028110AF" w14:textId="6A244E3A" w:rsidR="00D60F94" w:rsidRPr="00E35DC3" w:rsidRDefault="005932BB" w:rsidP="00D60F94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14：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45-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2C69B5EF" w14:textId="5AC12A5E" w:rsidR="00D60F94" w:rsidRPr="00E35DC3" w:rsidRDefault="00C47AAE" w:rsidP="00D60F94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實作體驗</w:t>
            </w:r>
          </w:p>
        </w:tc>
      </w:tr>
      <w:tr w:rsidR="00321C92" w:rsidRPr="00B84EDC" w14:paraId="02DBC4F8" w14:textId="77777777" w:rsidTr="00BD5C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9BBFBD9" w14:textId="119ED89C" w:rsidR="00321C92" w:rsidRPr="00B84EDC" w:rsidRDefault="00321C92" w:rsidP="00321C92">
            <w:pPr>
              <w:pStyle w:val="TableParagraph"/>
              <w:spacing w:line="481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402" w:type="dxa"/>
            <w:vAlign w:val="center"/>
          </w:tcPr>
          <w:p w14:paraId="1BB9A295" w14:textId="77777777" w:rsidR="00321C92" w:rsidRPr="00321C92" w:rsidRDefault="00321C92" w:rsidP="00321C92">
            <w:pPr>
              <w:pStyle w:val="TableParagraph"/>
              <w:spacing w:line="481" w:lineRule="exact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1843" w:type="dxa"/>
            <w:vAlign w:val="center"/>
          </w:tcPr>
          <w:p w14:paraId="3B9EE414" w14:textId="12747DEF" w:rsidR="00321C92" w:rsidRPr="00321C92" w:rsidRDefault="00321C92" w:rsidP="00321C92">
            <w:pPr>
              <w:pStyle w:val="TableParagraph"/>
              <w:spacing w:line="481" w:lineRule="exact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321C92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321C92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59A0A4B6" w14:textId="77777777" w:rsidR="00321C92" w:rsidRPr="00321C92" w:rsidRDefault="00321C92" w:rsidP="00321C92">
            <w:pPr>
              <w:pStyle w:val="TableParagraph"/>
              <w:spacing w:line="481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賦歸</w:t>
            </w:r>
          </w:p>
        </w:tc>
      </w:tr>
    </w:tbl>
    <w:p w14:paraId="44201252" w14:textId="77777777" w:rsidR="001D6630" w:rsidRPr="00B84EDC" w:rsidRDefault="001D6630" w:rsidP="001D6630">
      <w:pPr>
        <w:pStyle w:val="a8"/>
        <w:numPr>
          <w:ilvl w:val="0"/>
          <w:numId w:val="44"/>
        </w:numPr>
        <w:tabs>
          <w:tab w:val="left" w:pos="284"/>
        </w:tabs>
        <w:autoSpaceDE w:val="0"/>
        <w:autoSpaceDN w:val="0"/>
        <w:spacing w:before="157"/>
        <w:ind w:leftChars="0" w:hanging="630"/>
        <w:rPr>
          <w:rFonts w:ascii="標楷體" w:eastAsia="標楷體" w:hAnsi="標楷體"/>
          <w:sz w:val="20"/>
        </w:rPr>
      </w:pPr>
      <w:r w:rsidRPr="00B84EDC">
        <w:rPr>
          <w:rFonts w:ascii="標楷體" w:eastAsia="標楷體" w:hAnsi="標楷體"/>
          <w:sz w:val="20"/>
        </w:rPr>
        <w:t>以上會議日程及內容為擬定安排，最終排程以實際安排為準。</w:t>
      </w:r>
    </w:p>
    <w:p w14:paraId="1D6B9E6C" w14:textId="77777777" w:rsidR="001D6630" w:rsidRPr="00B84EDC" w:rsidRDefault="001D6630" w:rsidP="001D6630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B84EDC">
        <w:rPr>
          <w:rFonts w:ascii="標楷體" w:eastAsia="標楷體" w:hAnsi="標楷體" w:cs="Times New Roman"/>
          <w:sz w:val="26"/>
          <w:szCs w:val="26"/>
        </w:rPr>
        <w:br w:type="page"/>
      </w:r>
    </w:p>
    <w:p w14:paraId="44A95C6B" w14:textId="77777777" w:rsidR="00E06360" w:rsidRPr="00B84EDC" w:rsidRDefault="00D40181" w:rsidP="001D6630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B84EDC"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C9B9E7" wp14:editId="323B5873">
                <wp:simplePos x="0" y="0"/>
                <wp:positionH relativeFrom="column">
                  <wp:posOffset>-14630</wp:posOffset>
                </wp:positionH>
                <wp:positionV relativeFrom="paragraph">
                  <wp:posOffset>-160935</wp:posOffset>
                </wp:positionV>
                <wp:extent cx="666750" cy="314325"/>
                <wp:effectExtent l="0" t="0" r="19050" b="28575"/>
                <wp:wrapNone/>
                <wp:docPr id="2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B7FA" w14:textId="77777777" w:rsidR="00D40181" w:rsidRPr="001219FD" w:rsidRDefault="00D40181" w:rsidP="00D401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219F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C9B9E7" id="_x0000_s1028" type="#_x0000_t202" style="position:absolute;margin-left:-1.15pt;margin-top:-12.65pt;width:52.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">
                <v:textbox>
                  <w:txbxContent>
                    <w:p w14:paraId="5847B7FA" w14:textId="77777777" w:rsidR="00D40181" w:rsidRPr="001219FD" w:rsidRDefault="00D40181" w:rsidP="00D40181">
                      <w:pPr>
                        <w:rPr>
                          <w:rFonts w:ascii="標楷體" w:eastAsia="標楷體" w:hAnsi="標楷體"/>
                        </w:rPr>
                      </w:pPr>
                      <w:r w:rsidRPr="001219F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861"/>
        <w:tblW w:w="10729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87"/>
      </w:tblGrid>
      <w:tr w:rsidR="009216E1" w:rsidRPr="00B84EDC" w14:paraId="518DCB04" w14:textId="77777777" w:rsidTr="00E70266">
        <w:trPr>
          <w:trHeight w:val="262"/>
        </w:trPr>
        <w:tc>
          <w:tcPr>
            <w:tcW w:w="10729" w:type="dxa"/>
            <w:gridSpan w:val="2"/>
            <w:vAlign w:val="center"/>
          </w:tcPr>
          <w:p w14:paraId="304B3DC7" w14:textId="77777777" w:rsidR="009216E1" w:rsidRPr="00B84EDC" w:rsidRDefault="009216E1" w:rsidP="00E702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EDC">
              <w:rPr>
                <w:rFonts w:ascii="標楷體" w:eastAsia="標楷體" w:hAnsi="標楷體" w:hint="eastAsia"/>
                <w:b/>
                <w:sz w:val="32"/>
                <w:szCs w:val="32"/>
              </w:rPr>
              <w:t>【交通資訊】</w:t>
            </w:r>
          </w:p>
        </w:tc>
      </w:tr>
      <w:tr w:rsidR="009216E1" w:rsidRPr="00B84EDC" w14:paraId="423CA9E4" w14:textId="77777777" w:rsidTr="00D40181">
        <w:trPr>
          <w:trHeight w:val="687"/>
        </w:trPr>
        <w:tc>
          <w:tcPr>
            <w:tcW w:w="1242" w:type="dxa"/>
            <w:vAlign w:val="center"/>
          </w:tcPr>
          <w:p w14:paraId="7E8159DB" w14:textId="77777777" w:rsidR="00BD5CFD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日期/</w:t>
            </w:r>
          </w:p>
          <w:p w14:paraId="47B23C7B" w14:textId="0CE66A1C" w:rsidR="009216E1" w:rsidRPr="00B84EDC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487" w:type="dxa"/>
            <w:vAlign w:val="center"/>
          </w:tcPr>
          <w:p w14:paraId="1BC72755" w14:textId="19127EE0" w:rsidR="009216E1" w:rsidRPr="00B84EDC" w:rsidRDefault="007E0B80" w:rsidP="00E7026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2</w:t>
            </w:r>
            <w:r>
              <w:rPr>
                <w:rFonts w:ascii="標楷體" w:eastAsia="標楷體" w:hAnsi="標楷體"/>
                <w:b/>
                <w:sz w:val="25"/>
                <w:szCs w:val="25"/>
              </w:rPr>
              <w:t>019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年1</w:t>
            </w:r>
            <w:r w:rsidR="00EA251A">
              <w:rPr>
                <w:rFonts w:ascii="標楷體" w:eastAsia="標楷體" w:hAnsi="標楷體"/>
                <w:b/>
                <w:sz w:val="25"/>
                <w:szCs w:val="25"/>
              </w:rPr>
              <w:t>1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月</w:t>
            </w:r>
            <w:r w:rsidR="00EA251A">
              <w:rPr>
                <w:rFonts w:ascii="標楷體" w:eastAsia="標楷體" w:hAnsi="標楷體" w:hint="eastAsia"/>
                <w:b/>
                <w:sz w:val="25"/>
                <w:szCs w:val="25"/>
              </w:rPr>
              <w:t>1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日（星期五）上午8時3</w:t>
            </w:r>
            <w:r w:rsidR="009216E1" w:rsidRPr="00B84EDC">
              <w:rPr>
                <w:rFonts w:ascii="標楷體" w:eastAsia="標楷體" w:hAnsi="標楷體"/>
                <w:b/>
                <w:sz w:val="25"/>
                <w:szCs w:val="25"/>
              </w:rPr>
              <w:t>0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分至下午4時3</w:t>
            </w:r>
            <w:r w:rsidR="009216E1" w:rsidRPr="00B84EDC">
              <w:rPr>
                <w:rFonts w:ascii="標楷體" w:eastAsia="標楷體" w:hAnsi="標楷體"/>
                <w:b/>
                <w:sz w:val="25"/>
                <w:szCs w:val="25"/>
              </w:rPr>
              <w:t>0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分。</w:t>
            </w:r>
          </w:p>
        </w:tc>
      </w:tr>
      <w:tr w:rsidR="009216E1" w:rsidRPr="00B84EDC" w14:paraId="1F3B0BF4" w14:textId="77777777" w:rsidTr="00D40181">
        <w:trPr>
          <w:trHeight w:val="4101"/>
        </w:trPr>
        <w:tc>
          <w:tcPr>
            <w:tcW w:w="1242" w:type="dxa"/>
            <w:vAlign w:val="center"/>
          </w:tcPr>
          <w:p w14:paraId="2C4E6AA5" w14:textId="77777777" w:rsidR="009216E1" w:rsidRPr="00B84EDC" w:rsidRDefault="009216E1" w:rsidP="00E70266">
            <w:pPr>
              <w:spacing w:line="400" w:lineRule="exact"/>
              <w:ind w:leftChars="-236" w:left="-566" w:firstLineChars="236" w:firstLine="567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487" w:type="dxa"/>
            <w:vAlign w:val="center"/>
          </w:tcPr>
          <w:p w14:paraId="575DF51C" w14:textId="77777777" w:rsidR="009216E1" w:rsidRPr="00B84EDC" w:rsidRDefault="00D40181" w:rsidP="00E70266">
            <w:pPr>
              <w:spacing w:line="400" w:lineRule="exact"/>
              <w:rPr>
                <w:rFonts w:ascii="標楷體" w:eastAsia="標楷體" w:hAnsi="標楷體"/>
              </w:rPr>
            </w:pPr>
            <w:r w:rsidRPr="00B84ED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1824" behindDoc="1" locked="0" layoutInCell="1" allowOverlap="1" wp14:anchorId="703DCBDC" wp14:editId="0DC29C27">
                  <wp:simplePos x="0" y="0"/>
                  <wp:positionH relativeFrom="column">
                    <wp:posOffset>-2940685</wp:posOffset>
                  </wp:positionH>
                  <wp:positionV relativeFrom="paragraph">
                    <wp:posOffset>-199390</wp:posOffset>
                  </wp:positionV>
                  <wp:extent cx="2918460" cy="2250440"/>
                  <wp:effectExtent l="0" t="0" r="0" b="0"/>
                  <wp:wrapTight wrapText="bothSides">
                    <wp:wrapPolygon edited="0">
                      <wp:start x="0" y="0"/>
                      <wp:lineTo x="0" y="21393"/>
                      <wp:lineTo x="21431" y="21393"/>
                      <wp:lineTo x="21431" y="0"/>
                      <wp:lineTo x="0" y="0"/>
                    </wp:wrapPolygon>
                  </wp:wrapTight>
                  <wp:docPr id="234" name="圖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2011-5-18-16-54-2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225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9123B7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13F694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  <w:r w:rsidRPr="00B84EDC">
              <w:rPr>
                <w:rFonts w:ascii="標楷體" w:eastAsia="標楷體" w:hAnsi="標楷體" w:hint="eastAsia"/>
              </w:rPr>
              <w:t>新北市立</w:t>
            </w:r>
            <w:r w:rsidR="00D40181" w:rsidRPr="00B84EDC">
              <w:rPr>
                <w:rFonts w:ascii="標楷體" w:eastAsia="標楷體" w:hAnsi="標楷體" w:hint="eastAsia"/>
              </w:rPr>
              <w:t>大觀國民中學（</w:t>
            </w:r>
            <w:r w:rsidRPr="00B84EDC">
              <w:rPr>
                <w:rFonts w:ascii="標楷體" w:eastAsia="標楷體" w:hAnsi="標楷體" w:hint="eastAsia"/>
              </w:rPr>
              <w:t>新北市</w:t>
            </w:r>
            <w:r w:rsidR="00D40181" w:rsidRPr="00B84EDC">
              <w:rPr>
                <w:rFonts w:ascii="標楷體" w:eastAsia="標楷體" w:hAnsi="標楷體" w:hint="eastAsia"/>
              </w:rPr>
              <w:t>板橋區僑中一街1號</w:t>
            </w:r>
            <w:r w:rsidRPr="00B84EDC">
              <w:rPr>
                <w:rFonts w:ascii="標楷體" w:eastAsia="標楷體" w:hAnsi="標楷體" w:hint="eastAsia"/>
              </w:rPr>
              <w:t>）</w:t>
            </w:r>
          </w:p>
          <w:p w14:paraId="41E7501A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F8C218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216E1" w:rsidRPr="00B84EDC" w14:paraId="0EE7D75B" w14:textId="77777777" w:rsidTr="00D40181">
        <w:trPr>
          <w:trHeight w:val="3281"/>
        </w:trPr>
        <w:tc>
          <w:tcPr>
            <w:tcW w:w="1242" w:type="dxa"/>
            <w:vAlign w:val="center"/>
          </w:tcPr>
          <w:p w14:paraId="3746656F" w14:textId="77777777" w:rsidR="009216E1" w:rsidRPr="00B84EDC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交通資訊</w:t>
            </w:r>
          </w:p>
        </w:tc>
        <w:tc>
          <w:tcPr>
            <w:tcW w:w="9487" w:type="dxa"/>
            <w:vAlign w:val="center"/>
          </w:tcPr>
          <w:p w14:paraId="22AE2C57" w14:textId="77777777" w:rsidR="009216E1" w:rsidRPr="00B84EDC" w:rsidRDefault="00D40181" w:rsidP="00D40181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cs="Cambria Math"/>
                <w:color w:val="535353"/>
              </w:rPr>
              <w:t>◎</w:t>
            </w:r>
            <w:r w:rsidRPr="00B84EDC">
              <w:rPr>
                <w:rFonts w:ascii="標楷體" w:eastAsia="標楷體" w:hAnsi="標楷體" w:cs="Arial"/>
                <w:color w:val="535353"/>
              </w:rPr>
              <w:t xml:space="preserve">公車路線：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234路公車：新北市政府→板橋公車站→亞東技術學院→大觀路28巷或僑中一街站下車。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264路公車：捷運新埔站→新板橋車站→板橋區公所站(捷運府中站)→僑中一街站下車。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701路公車：捷運新埔站→板橋公車站(捷運板橋站)→板橋區公所站(捷運府中站)→大觀國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702路公車：捷運新埔站→板橋公車站(捷運板橋站)→板橋區公所站(捷運府中站)→大觀國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841路公車：捷運新埔站→板橋公車站(捷運板橋站)→板橋區公所站(捷運府中站)→大觀國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1073路公車：捷運新埔站→新板橋車站→板橋區公所站(捷運府中站)→大觀國小站下車。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1074路公車：捷運景安站→板橋花市→致理技術學院→大觀國小站下車。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lastRenderedPageBreak/>
              <w:br/>
              <w:t>BL35路公車：捷運新埔站→致理技術學院→大觀路28巷下車(大觀國小旁巷子)。</w:t>
            </w:r>
          </w:p>
        </w:tc>
      </w:tr>
    </w:tbl>
    <w:p w14:paraId="6F3D780D" w14:textId="77777777" w:rsidR="004D5992" w:rsidRDefault="004D5992" w:rsidP="00C92ED1">
      <w:pPr>
        <w:rPr>
          <w:rFonts w:ascii="標楷體" w:eastAsia="標楷體" w:hAnsi="標楷體"/>
        </w:rPr>
      </w:pPr>
    </w:p>
    <w:sectPr w:rsidR="004D5992" w:rsidSect="001851D3">
      <w:headerReference w:type="default" r:id="rId11"/>
      <w:footerReference w:type="default" r:id="rId12"/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952DE" w14:textId="77777777" w:rsidR="006E737F" w:rsidRDefault="006E737F" w:rsidP="00646268">
      <w:r>
        <w:separator/>
      </w:r>
    </w:p>
  </w:endnote>
  <w:endnote w:type="continuationSeparator" w:id="0">
    <w:p w14:paraId="64F80F05" w14:textId="77777777" w:rsidR="006E737F" w:rsidRDefault="006E737F" w:rsidP="006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921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86F5AC" w14:textId="515B51D5" w:rsidR="00261861" w:rsidRPr="00BD5CFD" w:rsidRDefault="00261861">
        <w:pPr>
          <w:pStyle w:val="a5"/>
          <w:jc w:val="center"/>
          <w:rPr>
            <w:rFonts w:ascii="Times New Roman" w:hAnsi="Times New Roman" w:cs="Times New Roman"/>
          </w:rPr>
        </w:pPr>
        <w:r w:rsidRPr="00BD5CFD">
          <w:rPr>
            <w:rFonts w:ascii="Times New Roman" w:hAnsi="Times New Roman" w:cs="Times New Roman"/>
          </w:rPr>
          <w:fldChar w:fldCharType="begin"/>
        </w:r>
        <w:r w:rsidRPr="00BD5CFD">
          <w:rPr>
            <w:rFonts w:ascii="Times New Roman" w:hAnsi="Times New Roman" w:cs="Times New Roman"/>
          </w:rPr>
          <w:instrText>PAGE   \* MERGEFORMAT</w:instrText>
        </w:r>
        <w:r w:rsidRPr="00BD5CFD">
          <w:rPr>
            <w:rFonts w:ascii="Times New Roman" w:hAnsi="Times New Roman" w:cs="Times New Roman"/>
          </w:rPr>
          <w:fldChar w:fldCharType="separate"/>
        </w:r>
        <w:r w:rsidR="004A1797" w:rsidRPr="004A1797">
          <w:rPr>
            <w:rFonts w:ascii="Times New Roman" w:hAnsi="Times New Roman" w:cs="Times New Roman"/>
            <w:noProof/>
            <w:lang w:val="zh-TW"/>
          </w:rPr>
          <w:t>1</w:t>
        </w:r>
        <w:r w:rsidRPr="00BD5CFD">
          <w:rPr>
            <w:rFonts w:ascii="Times New Roman" w:hAnsi="Times New Roman" w:cs="Times New Roman"/>
          </w:rPr>
          <w:fldChar w:fldCharType="end"/>
        </w:r>
      </w:p>
    </w:sdtContent>
  </w:sdt>
  <w:p w14:paraId="478B8CB8" w14:textId="77777777" w:rsidR="00261861" w:rsidRDefault="002618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33307" w14:textId="77777777" w:rsidR="006E737F" w:rsidRDefault="006E737F" w:rsidP="00646268">
      <w:r>
        <w:separator/>
      </w:r>
    </w:p>
  </w:footnote>
  <w:footnote w:type="continuationSeparator" w:id="0">
    <w:p w14:paraId="0422D4BC" w14:textId="77777777" w:rsidR="006E737F" w:rsidRDefault="006E737F" w:rsidP="0064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D4900" w14:textId="77777777" w:rsidR="00331DCA" w:rsidRDefault="00331DCA" w:rsidP="00331DC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9D5"/>
    <w:multiLevelType w:val="hybridMultilevel"/>
    <w:tmpl w:val="3B1E5636"/>
    <w:lvl w:ilvl="0" w:tplc="625E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A4C6F"/>
    <w:multiLevelType w:val="hybridMultilevel"/>
    <w:tmpl w:val="674C438A"/>
    <w:lvl w:ilvl="0" w:tplc="A9186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112E2"/>
    <w:multiLevelType w:val="hybridMultilevel"/>
    <w:tmpl w:val="576AE814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8AA03E3"/>
    <w:multiLevelType w:val="hybridMultilevel"/>
    <w:tmpl w:val="9E3AB118"/>
    <w:lvl w:ilvl="0" w:tplc="C4FEFBB2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9782E"/>
    <w:multiLevelType w:val="hybridMultilevel"/>
    <w:tmpl w:val="47CA93BE"/>
    <w:lvl w:ilvl="0" w:tplc="C6C04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C209E6"/>
    <w:multiLevelType w:val="hybridMultilevel"/>
    <w:tmpl w:val="5C78C496"/>
    <w:lvl w:ilvl="0" w:tplc="E2FEC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016E6D"/>
    <w:multiLevelType w:val="hybridMultilevel"/>
    <w:tmpl w:val="667E57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376EE4"/>
    <w:multiLevelType w:val="hybridMultilevel"/>
    <w:tmpl w:val="6A9C78D2"/>
    <w:lvl w:ilvl="0" w:tplc="14043E7E">
      <w:start w:val="3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E48B34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BAE4A88"/>
    <w:multiLevelType w:val="hybridMultilevel"/>
    <w:tmpl w:val="22FC6B5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0E921D1B"/>
    <w:multiLevelType w:val="multilevel"/>
    <w:tmpl w:val="8312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C26DD"/>
    <w:multiLevelType w:val="hybridMultilevel"/>
    <w:tmpl w:val="A40A7EB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4509F"/>
    <w:multiLevelType w:val="hybridMultilevel"/>
    <w:tmpl w:val="6D443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6F0C2D"/>
    <w:multiLevelType w:val="hybridMultilevel"/>
    <w:tmpl w:val="A6CC854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78112F"/>
    <w:multiLevelType w:val="multilevel"/>
    <w:tmpl w:val="D99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194387"/>
    <w:multiLevelType w:val="hybridMultilevel"/>
    <w:tmpl w:val="27B48D18"/>
    <w:lvl w:ilvl="0" w:tplc="188C1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9B31F6"/>
    <w:multiLevelType w:val="hybridMultilevel"/>
    <w:tmpl w:val="20AE19F8"/>
    <w:lvl w:ilvl="0" w:tplc="4476B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EB2F88"/>
    <w:multiLevelType w:val="hybridMultilevel"/>
    <w:tmpl w:val="7116D7B0"/>
    <w:lvl w:ilvl="0" w:tplc="3DE4AFF6">
      <w:numFmt w:val="bullet"/>
      <w:lvlText w:val="■"/>
      <w:lvlJc w:val="left"/>
      <w:pPr>
        <w:ind w:left="630" w:hanging="15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2D85A62">
      <w:numFmt w:val="bullet"/>
      <w:lvlText w:val="•"/>
      <w:lvlJc w:val="left"/>
      <w:pPr>
        <w:ind w:left="1636" w:hanging="158"/>
      </w:pPr>
      <w:rPr>
        <w:rFonts w:hint="default"/>
      </w:rPr>
    </w:lvl>
    <w:lvl w:ilvl="2" w:tplc="C870E3E0">
      <w:numFmt w:val="bullet"/>
      <w:lvlText w:val="•"/>
      <w:lvlJc w:val="left"/>
      <w:pPr>
        <w:ind w:left="2633" w:hanging="158"/>
      </w:pPr>
      <w:rPr>
        <w:rFonts w:hint="default"/>
      </w:rPr>
    </w:lvl>
    <w:lvl w:ilvl="3" w:tplc="B9965B6E">
      <w:numFmt w:val="bullet"/>
      <w:lvlText w:val="•"/>
      <w:lvlJc w:val="left"/>
      <w:pPr>
        <w:ind w:left="3629" w:hanging="158"/>
      </w:pPr>
      <w:rPr>
        <w:rFonts w:hint="default"/>
      </w:rPr>
    </w:lvl>
    <w:lvl w:ilvl="4" w:tplc="EF4E23B4">
      <w:numFmt w:val="bullet"/>
      <w:lvlText w:val="•"/>
      <w:lvlJc w:val="left"/>
      <w:pPr>
        <w:ind w:left="4626" w:hanging="158"/>
      </w:pPr>
      <w:rPr>
        <w:rFonts w:hint="default"/>
      </w:rPr>
    </w:lvl>
    <w:lvl w:ilvl="5" w:tplc="1ABE306C">
      <w:numFmt w:val="bullet"/>
      <w:lvlText w:val="•"/>
      <w:lvlJc w:val="left"/>
      <w:pPr>
        <w:ind w:left="5623" w:hanging="158"/>
      </w:pPr>
      <w:rPr>
        <w:rFonts w:hint="default"/>
      </w:rPr>
    </w:lvl>
    <w:lvl w:ilvl="6" w:tplc="26D03BA4">
      <w:numFmt w:val="bullet"/>
      <w:lvlText w:val="•"/>
      <w:lvlJc w:val="left"/>
      <w:pPr>
        <w:ind w:left="6619" w:hanging="158"/>
      </w:pPr>
      <w:rPr>
        <w:rFonts w:hint="default"/>
      </w:rPr>
    </w:lvl>
    <w:lvl w:ilvl="7" w:tplc="80A8165E">
      <w:numFmt w:val="bullet"/>
      <w:lvlText w:val="•"/>
      <w:lvlJc w:val="left"/>
      <w:pPr>
        <w:ind w:left="7616" w:hanging="158"/>
      </w:pPr>
      <w:rPr>
        <w:rFonts w:hint="default"/>
      </w:rPr>
    </w:lvl>
    <w:lvl w:ilvl="8" w:tplc="79761B10">
      <w:numFmt w:val="bullet"/>
      <w:lvlText w:val="•"/>
      <w:lvlJc w:val="left"/>
      <w:pPr>
        <w:ind w:left="8613" w:hanging="158"/>
      </w:pPr>
      <w:rPr>
        <w:rFonts w:hint="default"/>
      </w:rPr>
    </w:lvl>
  </w:abstractNum>
  <w:abstractNum w:abstractNumId="17" w15:restartNumberingAfterBreak="0">
    <w:nsid w:val="28D000C2"/>
    <w:multiLevelType w:val="hybridMultilevel"/>
    <w:tmpl w:val="DBBAF432"/>
    <w:lvl w:ilvl="0" w:tplc="50DC6B2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D33DE5"/>
    <w:multiLevelType w:val="hybridMultilevel"/>
    <w:tmpl w:val="8C4006A2"/>
    <w:lvl w:ilvl="0" w:tplc="5D74B06A">
      <w:start w:val="8"/>
      <w:numFmt w:val="ideographLegalTraditional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885049"/>
    <w:multiLevelType w:val="multilevel"/>
    <w:tmpl w:val="82CA02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DA188D"/>
    <w:multiLevelType w:val="hybridMultilevel"/>
    <w:tmpl w:val="AA365A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D32615D8">
      <w:start w:val="4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 w15:restartNumberingAfterBreak="0">
    <w:nsid w:val="344A43A0"/>
    <w:multiLevelType w:val="hybridMultilevel"/>
    <w:tmpl w:val="6FA0CF2E"/>
    <w:lvl w:ilvl="0" w:tplc="A2B23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4468EEE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A957E8"/>
    <w:multiLevelType w:val="hybridMultilevel"/>
    <w:tmpl w:val="A40A7EB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AB27C5"/>
    <w:multiLevelType w:val="hybridMultilevel"/>
    <w:tmpl w:val="77C08C3C"/>
    <w:lvl w:ilvl="0" w:tplc="CF06D7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4E12CE"/>
    <w:multiLevelType w:val="hybridMultilevel"/>
    <w:tmpl w:val="B6D49A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65ECE"/>
    <w:multiLevelType w:val="multilevel"/>
    <w:tmpl w:val="6A8ACE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6" w15:restartNumberingAfterBreak="0">
    <w:nsid w:val="4D172D43"/>
    <w:multiLevelType w:val="hybridMultilevel"/>
    <w:tmpl w:val="3EA831A2"/>
    <w:lvl w:ilvl="0" w:tplc="66B23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04250B"/>
    <w:multiLevelType w:val="hybridMultilevel"/>
    <w:tmpl w:val="E6781042"/>
    <w:lvl w:ilvl="0" w:tplc="9EBCF98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3966561"/>
    <w:multiLevelType w:val="multilevel"/>
    <w:tmpl w:val="23A4A4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7A93597"/>
    <w:multiLevelType w:val="hybridMultilevel"/>
    <w:tmpl w:val="E1867AB4"/>
    <w:lvl w:ilvl="0" w:tplc="978425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E64FCF"/>
    <w:multiLevelType w:val="hybridMultilevel"/>
    <w:tmpl w:val="CAAA66CC"/>
    <w:lvl w:ilvl="0" w:tplc="2C4E09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93234D"/>
    <w:multiLevelType w:val="hybridMultilevel"/>
    <w:tmpl w:val="1B34F152"/>
    <w:lvl w:ilvl="0" w:tplc="CB10D12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87F02"/>
    <w:multiLevelType w:val="hybridMultilevel"/>
    <w:tmpl w:val="037AB530"/>
    <w:lvl w:ilvl="0" w:tplc="3ECEB2C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8C724D"/>
    <w:multiLevelType w:val="hybridMultilevel"/>
    <w:tmpl w:val="AA365A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D32615D8">
      <w:start w:val="4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 w15:restartNumberingAfterBreak="0">
    <w:nsid w:val="62CE517B"/>
    <w:multiLevelType w:val="hybridMultilevel"/>
    <w:tmpl w:val="388CB3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5" w15:restartNumberingAfterBreak="0">
    <w:nsid w:val="676A24CA"/>
    <w:multiLevelType w:val="hybridMultilevel"/>
    <w:tmpl w:val="46B0213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865355B"/>
    <w:multiLevelType w:val="hybridMultilevel"/>
    <w:tmpl w:val="2B4ED742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6AB5703D"/>
    <w:multiLevelType w:val="hybridMultilevel"/>
    <w:tmpl w:val="17E86C5A"/>
    <w:lvl w:ilvl="0" w:tplc="E7347BE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806885"/>
    <w:multiLevelType w:val="hybridMultilevel"/>
    <w:tmpl w:val="EA0209F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A12CF3"/>
    <w:multiLevelType w:val="hybridMultilevel"/>
    <w:tmpl w:val="0A2EEE34"/>
    <w:lvl w:ilvl="0" w:tplc="F296F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E10F63"/>
    <w:multiLevelType w:val="hybridMultilevel"/>
    <w:tmpl w:val="0A2EEE34"/>
    <w:lvl w:ilvl="0" w:tplc="F296F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69A3B0A"/>
    <w:multiLevelType w:val="hybridMultilevel"/>
    <w:tmpl w:val="67CED8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9B562A0"/>
    <w:multiLevelType w:val="hybridMultilevel"/>
    <w:tmpl w:val="D09A1F32"/>
    <w:lvl w:ilvl="0" w:tplc="45821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F23B07"/>
    <w:multiLevelType w:val="hybridMultilevel"/>
    <w:tmpl w:val="C5AE5950"/>
    <w:lvl w:ilvl="0" w:tplc="BA68AB00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7D381CBF"/>
    <w:multiLevelType w:val="multilevel"/>
    <w:tmpl w:val="DBDE97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D4E6289"/>
    <w:multiLevelType w:val="hybridMultilevel"/>
    <w:tmpl w:val="B2D64916"/>
    <w:lvl w:ilvl="0" w:tplc="70EA5CA6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1"/>
  </w:num>
  <w:num w:numId="2">
    <w:abstractNumId w:val="24"/>
  </w:num>
  <w:num w:numId="3">
    <w:abstractNumId w:val="43"/>
  </w:num>
  <w:num w:numId="4">
    <w:abstractNumId w:val="32"/>
  </w:num>
  <w:num w:numId="5">
    <w:abstractNumId w:val="3"/>
  </w:num>
  <w:num w:numId="6">
    <w:abstractNumId w:val="29"/>
  </w:num>
  <w:num w:numId="7">
    <w:abstractNumId w:val="17"/>
  </w:num>
  <w:num w:numId="8">
    <w:abstractNumId w:val="23"/>
  </w:num>
  <w:num w:numId="9">
    <w:abstractNumId w:val="41"/>
  </w:num>
  <w:num w:numId="10">
    <w:abstractNumId w:val="38"/>
  </w:num>
  <w:num w:numId="11">
    <w:abstractNumId w:val="15"/>
  </w:num>
  <w:num w:numId="12">
    <w:abstractNumId w:val="4"/>
  </w:num>
  <w:num w:numId="13">
    <w:abstractNumId w:val="22"/>
  </w:num>
  <w:num w:numId="14">
    <w:abstractNumId w:val="14"/>
  </w:num>
  <w:num w:numId="15">
    <w:abstractNumId w:val="0"/>
  </w:num>
  <w:num w:numId="16">
    <w:abstractNumId w:val="7"/>
  </w:num>
  <w:num w:numId="17">
    <w:abstractNumId w:val="20"/>
  </w:num>
  <w:num w:numId="18">
    <w:abstractNumId w:val="34"/>
  </w:num>
  <w:num w:numId="19">
    <w:abstractNumId w:val="37"/>
  </w:num>
  <w:num w:numId="20">
    <w:abstractNumId w:val="18"/>
  </w:num>
  <w:num w:numId="21">
    <w:abstractNumId w:val="9"/>
  </w:num>
  <w:num w:numId="22">
    <w:abstractNumId w:val="10"/>
  </w:num>
  <w:num w:numId="23">
    <w:abstractNumId w:val="12"/>
  </w:num>
  <w:num w:numId="24">
    <w:abstractNumId w:val="6"/>
  </w:num>
  <w:num w:numId="25">
    <w:abstractNumId w:val="45"/>
  </w:num>
  <w:num w:numId="26">
    <w:abstractNumId w:val="8"/>
  </w:num>
  <w:num w:numId="27">
    <w:abstractNumId w:val="40"/>
  </w:num>
  <w:num w:numId="28">
    <w:abstractNumId w:val="39"/>
  </w:num>
  <w:num w:numId="29">
    <w:abstractNumId w:val="42"/>
  </w:num>
  <w:num w:numId="30">
    <w:abstractNumId w:val="1"/>
  </w:num>
  <w:num w:numId="31">
    <w:abstractNumId w:val="26"/>
  </w:num>
  <w:num w:numId="32">
    <w:abstractNumId w:val="5"/>
  </w:num>
  <w:num w:numId="33">
    <w:abstractNumId w:val="13"/>
  </w:num>
  <w:num w:numId="34">
    <w:abstractNumId w:val="11"/>
  </w:num>
  <w:num w:numId="35">
    <w:abstractNumId w:val="2"/>
  </w:num>
  <w:num w:numId="36">
    <w:abstractNumId w:val="36"/>
  </w:num>
  <w:num w:numId="37">
    <w:abstractNumId w:val="27"/>
  </w:num>
  <w:num w:numId="38">
    <w:abstractNumId w:val="35"/>
  </w:num>
  <w:num w:numId="39">
    <w:abstractNumId w:val="21"/>
  </w:num>
  <w:num w:numId="40">
    <w:abstractNumId w:val="28"/>
  </w:num>
  <w:num w:numId="41">
    <w:abstractNumId w:val="25"/>
  </w:num>
  <w:num w:numId="42">
    <w:abstractNumId w:val="19"/>
  </w:num>
  <w:num w:numId="43">
    <w:abstractNumId w:val="44"/>
  </w:num>
  <w:num w:numId="44">
    <w:abstractNumId w:val="16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68"/>
    <w:rsid w:val="000015ED"/>
    <w:rsid w:val="00005BDA"/>
    <w:rsid w:val="00013BA2"/>
    <w:rsid w:val="00014043"/>
    <w:rsid w:val="00016125"/>
    <w:rsid w:val="00021BBC"/>
    <w:rsid w:val="00021FBA"/>
    <w:rsid w:val="00022CDA"/>
    <w:rsid w:val="00023737"/>
    <w:rsid w:val="0003010F"/>
    <w:rsid w:val="00031E6C"/>
    <w:rsid w:val="000341E1"/>
    <w:rsid w:val="00053C77"/>
    <w:rsid w:val="00057232"/>
    <w:rsid w:val="0006769B"/>
    <w:rsid w:val="00072E72"/>
    <w:rsid w:val="00074A4F"/>
    <w:rsid w:val="00076D49"/>
    <w:rsid w:val="00081760"/>
    <w:rsid w:val="000827AB"/>
    <w:rsid w:val="000A34F7"/>
    <w:rsid w:val="000B26D6"/>
    <w:rsid w:val="000B6C24"/>
    <w:rsid w:val="000C12A1"/>
    <w:rsid w:val="000C1DE7"/>
    <w:rsid w:val="000C78BC"/>
    <w:rsid w:val="000E2F76"/>
    <w:rsid w:val="000E65CB"/>
    <w:rsid w:val="00121576"/>
    <w:rsid w:val="001219FD"/>
    <w:rsid w:val="00122B44"/>
    <w:rsid w:val="00123B93"/>
    <w:rsid w:val="00135B05"/>
    <w:rsid w:val="00143E83"/>
    <w:rsid w:val="0015086A"/>
    <w:rsid w:val="0015123A"/>
    <w:rsid w:val="00154C19"/>
    <w:rsid w:val="001551DC"/>
    <w:rsid w:val="00163153"/>
    <w:rsid w:val="001635DC"/>
    <w:rsid w:val="00171FBA"/>
    <w:rsid w:val="0017298B"/>
    <w:rsid w:val="001850C2"/>
    <w:rsid w:val="001851D3"/>
    <w:rsid w:val="00187F08"/>
    <w:rsid w:val="00190EB1"/>
    <w:rsid w:val="0019792B"/>
    <w:rsid w:val="001B2F6C"/>
    <w:rsid w:val="001B75A9"/>
    <w:rsid w:val="001C2523"/>
    <w:rsid w:val="001C2C37"/>
    <w:rsid w:val="001D6630"/>
    <w:rsid w:val="001E1A7C"/>
    <w:rsid w:val="001E2D62"/>
    <w:rsid w:val="001E40D5"/>
    <w:rsid w:val="001E6A7C"/>
    <w:rsid w:val="001E71AA"/>
    <w:rsid w:val="001F2A4D"/>
    <w:rsid w:val="001F408B"/>
    <w:rsid w:val="001F4C16"/>
    <w:rsid w:val="0020100F"/>
    <w:rsid w:val="00201713"/>
    <w:rsid w:val="00202E55"/>
    <w:rsid w:val="00203D32"/>
    <w:rsid w:val="00206097"/>
    <w:rsid w:val="00207783"/>
    <w:rsid w:val="0021063A"/>
    <w:rsid w:val="0021146E"/>
    <w:rsid w:val="00212EA7"/>
    <w:rsid w:val="0021373B"/>
    <w:rsid w:val="00213936"/>
    <w:rsid w:val="00215D08"/>
    <w:rsid w:val="00221359"/>
    <w:rsid w:val="002248E6"/>
    <w:rsid w:val="00231ABB"/>
    <w:rsid w:val="002379C7"/>
    <w:rsid w:val="00252686"/>
    <w:rsid w:val="00255278"/>
    <w:rsid w:val="00261861"/>
    <w:rsid w:val="00262225"/>
    <w:rsid w:val="0026314B"/>
    <w:rsid w:val="00275180"/>
    <w:rsid w:val="00283B09"/>
    <w:rsid w:val="00284054"/>
    <w:rsid w:val="00284CEC"/>
    <w:rsid w:val="002858B5"/>
    <w:rsid w:val="00290603"/>
    <w:rsid w:val="002A2BF1"/>
    <w:rsid w:val="002A3696"/>
    <w:rsid w:val="002A3D7A"/>
    <w:rsid w:val="002B4E2E"/>
    <w:rsid w:val="002C4FD9"/>
    <w:rsid w:val="002E3294"/>
    <w:rsid w:val="0030436C"/>
    <w:rsid w:val="00321C92"/>
    <w:rsid w:val="003308B4"/>
    <w:rsid w:val="00331DCA"/>
    <w:rsid w:val="00356B63"/>
    <w:rsid w:val="00363A2C"/>
    <w:rsid w:val="00373D8E"/>
    <w:rsid w:val="003760DB"/>
    <w:rsid w:val="00396C84"/>
    <w:rsid w:val="003A495D"/>
    <w:rsid w:val="003A67DA"/>
    <w:rsid w:val="003B1EF6"/>
    <w:rsid w:val="003B49E7"/>
    <w:rsid w:val="003C2F92"/>
    <w:rsid w:val="003C4448"/>
    <w:rsid w:val="003C791D"/>
    <w:rsid w:val="003F77E7"/>
    <w:rsid w:val="00413045"/>
    <w:rsid w:val="0042754E"/>
    <w:rsid w:val="00430FEB"/>
    <w:rsid w:val="004323D9"/>
    <w:rsid w:val="00434911"/>
    <w:rsid w:val="004422D5"/>
    <w:rsid w:val="00442449"/>
    <w:rsid w:val="00453039"/>
    <w:rsid w:val="0045557D"/>
    <w:rsid w:val="00462B27"/>
    <w:rsid w:val="00466250"/>
    <w:rsid w:val="004741B5"/>
    <w:rsid w:val="00476156"/>
    <w:rsid w:val="004817A4"/>
    <w:rsid w:val="004839EF"/>
    <w:rsid w:val="00483C59"/>
    <w:rsid w:val="0048550E"/>
    <w:rsid w:val="00487476"/>
    <w:rsid w:val="00487B63"/>
    <w:rsid w:val="00492532"/>
    <w:rsid w:val="00492DF6"/>
    <w:rsid w:val="00495CD1"/>
    <w:rsid w:val="004962C3"/>
    <w:rsid w:val="004A1797"/>
    <w:rsid w:val="004B1861"/>
    <w:rsid w:val="004B6088"/>
    <w:rsid w:val="004B6BCF"/>
    <w:rsid w:val="004C0666"/>
    <w:rsid w:val="004C1F0A"/>
    <w:rsid w:val="004C30E9"/>
    <w:rsid w:val="004C3CF1"/>
    <w:rsid w:val="004D254D"/>
    <w:rsid w:val="004D5992"/>
    <w:rsid w:val="004E123C"/>
    <w:rsid w:val="004E2608"/>
    <w:rsid w:val="004E4FCA"/>
    <w:rsid w:val="004F0CBB"/>
    <w:rsid w:val="004F5070"/>
    <w:rsid w:val="005016E1"/>
    <w:rsid w:val="00502D85"/>
    <w:rsid w:val="005077AF"/>
    <w:rsid w:val="0051249E"/>
    <w:rsid w:val="00514111"/>
    <w:rsid w:val="00514553"/>
    <w:rsid w:val="00514B55"/>
    <w:rsid w:val="0051702A"/>
    <w:rsid w:val="00517046"/>
    <w:rsid w:val="00517701"/>
    <w:rsid w:val="005340CB"/>
    <w:rsid w:val="0054022C"/>
    <w:rsid w:val="00546305"/>
    <w:rsid w:val="00566AB6"/>
    <w:rsid w:val="00571874"/>
    <w:rsid w:val="00573E1A"/>
    <w:rsid w:val="0058176A"/>
    <w:rsid w:val="00581778"/>
    <w:rsid w:val="00582874"/>
    <w:rsid w:val="00584B06"/>
    <w:rsid w:val="00587321"/>
    <w:rsid w:val="005932BB"/>
    <w:rsid w:val="00593574"/>
    <w:rsid w:val="00594B52"/>
    <w:rsid w:val="005A3755"/>
    <w:rsid w:val="005A4629"/>
    <w:rsid w:val="005D2805"/>
    <w:rsid w:val="005D39E6"/>
    <w:rsid w:val="005D3AF6"/>
    <w:rsid w:val="005D3C7D"/>
    <w:rsid w:val="005D7A9F"/>
    <w:rsid w:val="005E224B"/>
    <w:rsid w:val="005E698E"/>
    <w:rsid w:val="005F777D"/>
    <w:rsid w:val="006109A8"/>
    <w:rsid w:val="0061302C"/>
    <w:rsid w:val="00613E80"/>
    <w:rsid w:val="00623043"/>
    <w:rsid w:val="00624646"/>
    <w:rsid w:val="0063388F"/>
    <w:rsid w:val="006343F3"/>
    <w:rsid w:val="00634B1D"/>
    <w:rsid w:val="00646268"/>
    <w:rsid w:val="00655CFA"/>
    <w:rsid w:val="00664EA5"/>
    <w:rsid w:val="00667282"/>
    <w:rsid w:val="00670563"/>
    <w:rsid w:val="00695A6D"/>
    <w:rsid w:val="0069740C"/>
    <w:rsid w:val="00697EF3"/>
    <w:rsid w:val="006B0D00"/>
    <w:rsid w:val="006B0E25"/>
    <w:rsid w:val="006B703B"/>
    <w:rsid w:val="006C0296"/>
    <w:rsid w:val="006C2B48"/>
    <w:rsid w:val="006D38D3"/>
    <w:rsid w:val="006D6A11"/>
    <w:rsid w:val="006E64EB"/>
    <w:rsid w:val="006E737F"/>
    <w:rsid w:val="006F45D2"/>
    <w:rsid w:val="006F716C"/>
    <w:rsid w:val="00704743"/>
    <w:rsid w:val="007141CC"/>
    <w:rsid w:val="00720B63"/>
    <w:rsid w:val="007220E2"/>
    <w:rsid w:val="00722B50"/>
    <w:rsid w:val="00722C2E"/>
    <w:rsid w:val="00736BBB"/>
    <w:rsid w:val="00742230"/>
    <w:rsid w:val="00742549"/>
    <w:rsid w:val="00744EF9"/>
    <w:rsid w:val="00764E13"/>
    <w:rsid w:val="00765C26"/>
    <w:rsid w:val="00765C5A"/>
    <w:rsid w:val="00783040"/>
    <w:rsid w:val="00783730"/>
    <w:rsid w:val="00785998"/>
    <w:rsid w:val="007B0A9D"/>
    <w:rsid w:val="007B3695"/>
    <w:rsid w:val="007D41CE"/>
    <w:rsid w:val="007D7DC3"/>
    <w:rsid w:val="007E0B80"/>
    <w:rsid w:val="007F21D2"/>
    <w:rsid w:val="007F765D"/>
    <w:rsid w:val="007F7DDC"/>
    <w:rsid w:val="00801A74"/>
    <w:rsid w:val="008031A8"/>
    <w:rsid w:val="008077DE"/>
    <w:rsid w:val="00812996"/>
    <w:rsid w:val="0083090B"/>
    <w:rsid w:val="008322D6"/>
    <w:rsid w:val="00836E56"/>
    <w:rsid w:val="00837B82"/>
    <w:rsid w:val="008418EE"/>
    <w:rsid w:val="008419F7"/>
    <w:rsid w:val="0084498B"/>
    <w:rsid w:val="0085001A"/>
    <w:rsid w:val="00855830"/>
    <w:rsid w:val="008573E7"/>
    <w:rsid w:val="008578CE"/>
    <w:rsid w:val="00863B31"/>
    <w:rsid w:val="00867ACF"/>
    <w:rsid w:val="00871970"/>
    <w:rsid w:val="00871FE9"/>
    <w:rsid w:val="00875325"/>
    <w:rsid w:val="008900B5"/>
    <w:rsid w:val="008A7157"/>
    <w:rsid w:val="008B1722"/>
    <w:rsid w:val="008B7C6F"/>
    <w:rsid w:val="008C2A5D"/>
    <w:rsid w:val="008C54B2"/>
    <w:rsid w:val="008C7C96"/>
    <w:rsid w:val="008E3C2D"/>
    <w:rsid w:val="008F4E77"/>
    <w:rsid w:val="008F527B"/>
    <w:rsid w:val="00900F16"/>
    <w:rsid w:val="00904090"/>
    <w:rsid w:val="009047B7"/>
    <w:rsid w:val="009141B1"/>
    <w:rsid w:val="00917098"/>
    <w:rsid w:val="00920623"/>
    <w:rsid w:val="009216E1"/>
    <w:rsid w:val="009224B1"/>
    <w:rsid w:val="0092278D"/>
    <w:rsid w:val="00927207"/>
    <w:rsid w:val="009405C7"/>
    <w:rsid w:val="00943A8F"/>
    <w:rsid w:val="00956B2B"/>
    <w:rsid w:val="00963916"/>
    <w:rsid w:val="00971E54"/>
    <w:rsid w:val="009755B9"/>
    <w:rsid w:val="00981728"/>
    <w:rsid w:val="0098493C"/>
    <w:rsid w:val="00985D2E"/>
    <w:rsid w:val="00997183"/>
    <w:rsid w:val="009A261E"/>
    <w:rsid w:val="009B1D25"/>
    <w:rsid w:val="009B63C7"/>
    <w:rsid w:val="009B6B49"/>
    <w:rsid w:val="009C1AD6"/>
    <w:rsid w:val="009C5B88"/>
    <w:rsid w:val="009D00E7"/>
    <w:rsid w:val="009D300C"/>
    <w:rsid w:val="009E4803"/>
    <w:rsid w:val="009F1E86"/>
    <w:rsid w:val="00A13A07"/>
    <w:rsid w:val="00A15B97"/>
    <w:rsid w:val="00A16FAB"/>
    <w:rsid w:val="00A26A03"/>
    <w:rsid w:val="00A26B0A"/>
    <w:rsid w:val="00A33BA1"/>
    <w:rsid w:val="00A45B9A"/>
    <w:rsid w:val="00A61B4B"/>
    <w:rsid w:val="00A75B8A"/>
    <w:rsid w:val="00A7668C"/>
    <w:rsid w:val="00A77650"/>
    <w:rsid w:val="00A83819"/>
    <w:rsid w:val="00A903E1"/>
    <w:rsid w:val="00A91F1E"/>
    <w:rsid w:val="00A94614"/>
    <w:rsid w:val="00A952D9"/>
    <w:rsid w:val="00A958CD"/>
    <w:rsid w:val="00A960B7"/>
    <w:rsid w:val="00A97A14"/>
    <w:rsid w:val="00AA09DE"/>
    <w:rsid w:val="00AA13DC"/>
    <w:rsid w:val="00AA2008"/>
    <w:rsid w:val="00AB6D48"/>
    <w:rsid w:val="00AC110D"/>
    <w:rsid w:val="00AC6668"/>
    <w:rsid w:val="00AC7FED"/>
    <w:rsid w:val="00AD472E"/>
    <w:rsid w:val="00AD7E51"/>
    <w:rsid w:val="00AE3669"/>
    <w:rsid w:val="00AF52BC"/>
    <w:rsid w:val="00B248DD"/>
    <w:rsid w:val="00B32709"/>
    <w:rsid w:val="00B36DE9"/>
    <w:rsid w:val="00B401CC"/>
    <w:rsid w:val="00B51673"/>
    <w:rsid w:val="00B61499"/>
    <w:rsid w:val="00B66F54"/>
    <w:rsid w:val="00B73B82"/>
    <w:rsid w:val="00B762C7"/>
    <w:rsid w:val="00B77C6A"/>
    <w:rsid w:val="00B84EDC"/>
    <w:rsid w:val="00B94BD8"/>
    <w:rsid w:val="00BA1CED"/>
    <w:rsid w:val="00BA56E7"/>
    <w:rsid w:val="00BC260A"/>
    <w:rsid w:val="00BC7020"/>
    <w:rsid w:val="00BD01E4"/>
    <w:rsid w:val="00BD5CFD"/>
    <w:rsid w:val="00BD7E19"/>
    <w:rsid w:val="00BF1344"/>
    <w:rsid w:val="00BF44B2"/>
    <w:rsid w:val="00BF7729"/>
    <w:rsid w:val="00C3620E"/>
    <w:rsid w:val="00C4388A"/>
    <w:rsid w:val="00C47AAE"/>
    <w:rsid w:val="00C534EC"/>
    <w:rsid w:val="00C62855"/>
    <w:rsid w:val="00C6414A"/>
    <w:rsid w:val="00C70510"/>
    <w:rsid w:val="00C77EF4"/>
    <w:rsid w:val="00C85450"/>
    <w:rsid w:val="00C860E1"/>
    <w:rsid w:val="00C92ED1"/>
    <w:rsid w:val="00C96A0D"/>
    <w:rsid w:val="00CA7370"/>
    <w:rsid w:val="00CB511C"/>
    <w:rsid w:val="00CB5382"/>
    <w:rsid w:val="00CC2F78"/>
    <w:rsid w:val="00CC4CA6"/>
    <w:rsid w:val="00CD244D"/>
    <w:rsid w:val="00CE13E5"/>
    <w:rsid w:val="00CE17AE"/>
    <w:rsid w:val="00CF4FCD"/>
    <w:rsid w:val="00CF79FA"/>
    <w:rsid w:val="00D04B54"/>
    <w:rsid w:val="00D04EB2"/>
    <w:rsid w:val="00D11DEE"/>
    <w:rsid w:val="00D2620E"/>
    <w:rsid w:val="00D26A6C"/>
    <w:rsid w:val="00D26AB8"/>
    <w:rsid w:val="00D315A8"/>
    <w:rsid w:val="00D34995"/>
    <w:rsid w:val="00D37D74"/>
    <w:rsid w:val="00D40181"/>
    <w:rsid w:val="00D412EE"/>
    <w:rsid w:val="00D45813"/>
    <w:rsid w:val="00D52722"/>
    <w:rsid w:val="00D539B4"/>
    <w:rsid w:val="00D56CE2"/>
    <w:rsid w:val="00D60F94"/>
    <w:rsid w:val="00D619C8"/>
    <w:rsid w:val="00D65D08"/>
    <w:rsid w:val="00D67C0B"/>
    <w:rsid w:val="00D8036D"/>
    <w:rsid w:val="00D846C6"/>
    <w:rsid w:val="00D85294"/>
    <w:rsid w:val="00D9243B"/>
    <w:rsid w:val="00DA6189"/>
    <w:rsid w:val="00DC0EEF"/>
    <w:rsid w:val="00DC52FA"/>
    <w:rsid w:val="00DD15CC"/>
    <w:rsid w:val="00DD6A71"/>
    <w:rsid w:val="00DD71AD"/>
    <w:rsid w:val="00DD7E59"/>
    <w:rsid w:val="00DF77BE"/>
    <w:rsid w:val="00E06360"/>
    <w:rsid w:val="00E12104"/>
    <w:rsid w:val="00E13676"/>
    <w:rsid w:val="00E138B6"/>
    <w:rsid w:val="00E139CB"/>
    <w:rsid w:val="00E13E7A"/>
    <w:rsid w:val="00E15DAD"/>
    <w:rsid w:val="00E1606A"/>
    <w:rsid w:val="00E300C3"/>
    <w:rsid w:val="00E33701"/>
    <w:rsid w:val="00E34D97"/>
    <w:rsid w:val="00E35DC3"/>
    <w:rsid w:val="00E40466"/>
    <w:rsid w:val="00E463E8"/>
    <w:rsid w:val="00E75342"/>
    <w:rsid w:val="00E83F6F"/>
    <w:rsid w:val="00E9075E"/>
    <w:rsid w:val="00EA251A"/>
    <w:rsid w:val="00EA6EDD"/>
    <w:rsid w:val="00EC5AE4"/>
    <w:rsid w:val="00ED309E"/>
    <w:rsid w:val="00EE50D1"/>
    <w:rsid w:val="00EF6BAA"/>
    <w:rsid w:val="00F118CB"/>
    <w:rsid w:val="00F13520"/>
    <w:rsid w:val="00F14EA1"/>
    <w:rsid w:val="00F22104"/>
    <w:rsid w:val="00F22CD6"/>
    <w:rsid w:val="00F27DBD"/>
    <w:rsid w:val="00F31F88"/>
    <w:rsid w:val="00F4518B"/>
    <w:rsid w:val="00F45684"/>
    <w:rsid w:val="00F45D24"/>
    <w:rsid w:val="00F57425"/>
    <w:rsid w:val="00F675EA"/>
    <w:rsid w:val="00F8276C"/>
    <w:rsid w:val="00F91D8B"/>
    <w:rsid w:val="00FA6DF4"/>
    <w:rsid w:val="00FC1A9B"/>
    <w:rsid w:val="00FC5B61"/>
    <w:rsid w:val="00FD772E"/>
    <w:rsid w:val="00FF171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8ADCA"/>
  <w15:docId w15:val="{F50E6514-6E4A-499E-994B-0C9CA713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2E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268"/>
    <w:rPr>
      <w:sz w:val="20"/>
      <w:szCs w:val="20"/>
    </w:rPr>
  </w:style>
  <w:style w:type="table" w:styleId="a7">
    <w:name w:val="Table Grid"/>
    <w:basedOn w:val="a1"/>
    <w:uiPriority w:val="59"/>
    <w:rsid w:val="0048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06769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C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C7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1551DC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72E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D59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65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9">
    <w:name w:val="清單段落 字元"/>
    <w:link w:val="a8"/>
    <w:uiPriority w:val="34"/>
    <w:rsid w:val="001219FD"/>
  </w:style>
  <w:style w:type="table" w:styleId="-5">
    <w:name w:val="Light Shading Accent 5"/>
    <w:basedOn w:val="a1"/>
    <w:uiPriority w:val="60"/>
    <w:rsid w:val="00F675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d">
    <w:name w:val="Body Text"/>
    <w:basedOn w:val="a"/>
    <w:link w:val="ae"/>
    <w:uiPriority w:val="1"/>
    <w:qFormat/>
    <w:rsid w:val="001D6630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character" w:customStyle="1" w:styleId="ae">
    <w:name w:val="本文 字元"/>
    <w:basedOn w:val="a0"/>
    <w:link w:val="ad"/>
    <w:uiPriority w:val="1"/>
    <w:rsid w:val="001D6630"/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6630"/>
    <w:pPr>
      <w:autoSpaceDE w:val="0"/>
      <w:autoSpaceDN w:val="0"/>
      <w:ind w:left="107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styleId="af">
    <w:name w:val="Emphasis"/>
    <w:basedOn w:val="a0"/>
    <w:uiPriority w:val="20"/>
    <w:qFormat/>
    <w:rsid w:val="001D6630"/>
    <w:rPr>
      <w:b w:val="0"/>
      <w:bCs w:val="0"/>
      <w:i w:val="0"/>
      <w:iCs w:val="0"/>
      <w:color w:val="DD4B39"/>
    </w:rPr>
  </w:style>
  <w:style w:type="table" w:customStyle="1" w:styleId="11">
    <w:name w:val="格線表格 1 淺色1"/>
    <w:basedOn w:val="a1"/>
    <w:uiPriority w:val="46"/>
    <w:rsid w:val="001D66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61">
    <w:name w:val="格線表格 3 - 輔色 61"/>
    <w:basedOn w:val="a1"/>
    <w:uiPriority w:val="48"/>
    <w:rsid w:val="00231A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01013@yahoo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sfjean@yahoo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A990-7B02-4E26-B9E6-7CD21924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羅勻汝</cp:lastModifiedBy>
  <cp:revision>2</cp:revision>
  <cp:lastPrinted>2019-09-04T06:18:00Z</cp:lastPrinted>
  <dcterms:created xsi:type="dcterms:W3CDTF">2019-10-21T07:47:00Z</dcterms:created>
  <dcterms:modified xsi:type="dcterms:W3CDTF">2019-10-21T07:47:00Z</dcterms:modified>
</cp:coreProperties>
</file>